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pPr>
      <w:r>
        <w:rPr>
          <w:b/>
          <w:bCs/>
          <w:sz w:val="48"/>
          <w:szCs w:val="48"/>
        </w:rPr>
        <w:t xml:space="preserve">What a Professional Content Creation Studio Can Do for Your Brand</w:t>
      </w:r>
    </w:p>
    <w:p>
      <w:pPr>
        <w:pStyle w:val="Heading1"/>
        <w:spacing w:before="400" w:after="200"/>
      </w:pPr>
      <w:r>
        <w:rPr>
          <w:b w:val="false"/>
          <w:bCs w:val="false"/>
          <w:i w:val="false"/>
          <w:iCs w:val="false"/>
          <w:strike w:val="false"/>
        </w:rPr>
        <w:t xml:space="preserve">What a Professional Content Creation Studio Can Do for Your Brand</w:t>
      </w:r>
    </w:p>
    <w:p>
      <w:pPr>
        <w:spacing w:after="200"/>
      </w:pPr>
      <w:r>
        <w:rPr>
          <w:b w:val="false"/>
          <w:bCs w:val="false"/>
          <w:i w:val="false"/>
          <w:iCs w:val="false"/>
          <w:strike w:val="false"/>
        </w:rPr>
        <w:t xml:space="preserve">Every week, your competitors are recording content that builds trust, generates leads, and puts their brand in front of the audiences you want. </w:t>
      </w:r>
      <w:hyperlink w:history="1" r:id="rIdn_b9q7omlehnooomphxtp">
        <w:r>
          <w:rPr>
            <w:rStyle w:val="Hyperlink"/>
          </w:rPr>
          <w:t xml:space="preserve">According to a 2025 Content</w:t>
        </w:r>
      </w:hyperlink>
      <w:r>
        <w:rPr>
          <w:b w:val="false"/>
          <w:bCs w:val="false"/>
          <w:i w:val="false"/>
          <w:iCs w:val="false"/>
          <w:strike w:val="false"/>
        </w:rPr>
        <w:t xml:space="preserve"> Marketing Institute study, 87% of marketers increased brand awareness with the help of content marketing initiatives, and the gap between brands that invest in professional production and those that do not is widening fast. If your brand is still relying on phone recordings and improvised home setups, this article explains exactly what you are leaving on the table.</w:t>
      </w:r>
    </w:p>
    <w:p>
      <w:pPr>
        <w:spacing w:after="200"/>
      </w:pPr>
      <w:r>
        <w:rPr>
          <w:b w:val="false"/>
          <w:bCs w:val="false"/>
          <w:i w:val="false"/>
          <w:iCs w:val="false"/>
          <w:strike w:val="false"/>
        </w:rPr>
        <w:t xml:space="preserve">A professional content creation studio is a purpose-built environment that gives your brand broadcast-quality audio, multi-camera video, treated acoustics, and an operator who handles the technical side so you can focus entirely on your message. The decision to use one touches every aspect of your brand's reputation, reach, and revenue.</w:t>
      </w:r>
    </w:p>
    <w:p>
      <w:pPr>
        <w:pStyle w:val="Heading2"/>
        <w:spacing w:before="360" w:after="160"/>
      </w:pPr>
      <w:r>
        <w:rPr>
          <w:b w:val="false"/>
          <w:bCs w:val="false"/>
          <w:i w:val="false"/>
          <w:iCs w:val="false"/>
          <w:strike w:val="false"/>
        </w:rPr>
        <w:t xml:space="preserve">Key Takeaways</w:t>
      </w:r>
    </w:p>
    <w:p>
      <w:pPr>
        <w:pStyle w:val="ListParagraph"/>
        <w:numPr>
          <w:ilvl w:val="0"/>
          <w:numId w:val="1"/>
        </w:numPr>
        <w:spacing w:after="100"/>
      </w:pPr>
      <w:r>
        <w:rPr>
          <w:b/>
          <w:bCs/>
          <w:i w:val="false"/>
          <w:iCs w:val="false"/>
          <w:strike w:val="false"/>
        </w:rPr>
        <w:t xml:space="preserve">Production quality shapes brand trust directly:</w:t>
      </w:r>
      <w:hyperlink w:history="1" r:id="rIdv7rcysxajm6luwsoay9ui">
        <w:r>
          <w:rPr>
            <w:rStyle w:val="Hyperlink"/>
          </w:rPr>
          <w:t xml:space="preserve">87% of consumers say video quality</w:t>
        </w:r>
      </w:hyperlink>
      <w:r>
        <w:rPr>
          <w:b w:val="false"/>
          <w:bCs w:val="false"/>
          <w:i w:val="false"/>
          <w:iCs w:val="false"/>
          <w:strike w:val="false"/>
        </w:rPr>
        <w:t xml:space="preserve"> impacts their trust in a brand, and brands investing in professional production see measurably higher trust signals from audiences. If your content looks or sounds poor, fix it before you publish another episode.</w:t>
      </w:r>
    </w:p>
    <w:p>
      <w:pPr>
        <w:pStyle w:val="ListParagraph"/>
        <w:numPr>
          <w:ilvl w:val="0"/>
          <w:numId w:val="1"/>
        </w:numPr>
        <w:spacing w:after="100"/>
      </w:pPr>
      <w:r>
        <w:rPr>
          <w:b/>
          <w:bCs/>
          <w:i w:val="false"/>
          <w:iCs w:val="false"/>
          <w:strike w:val="false"/>
        </w:rPr>
        <w:t xml:space="preserve">Content marketing generates leads at a fraction of the cost:</w:t>
      </w:r>
      <w:hyperlink w:history="1" r:id="rIdbadnx8wzu838wg7f-jf3c">
        <w:r>
          <w:rPr>
            <w:rStyle w:val="Hyperlink"/>
          </w:rPr>
          <w:t xml:space="preserve">Content marketing generates three</w:t>
        </w:r>
      </w:hyperlink>
      <w:r>
        <w:rPr>
          <w:b w:val="false"/>
          <w:bCs w:val="false"/>
          <w:i w:val="false"/>
          <w:iCs w:val="false"/>
          <w:strike w:val="false"/>
        </w:rPr>
        <w:t xml:space="preserve"> times more leads than outbound marketing at 62% lower cost per lead. A professional studio session is an investment with compounding returns, not a one-off expense.</w:t>
      </w:r>
    </w:p>
    <w:p>
      <w:pPr>
        <w:pStyle w:val="ListParagraph"/>
        <w:numPr>
          <w:ilvl w:val="0"/>
          <w:numId w:val="1"/>
        </w:numPr>
        <w:spacing w:after="100"/>
      </w:pPr>
      <w:r>
        <w:rPr>
          <w:b/>
          <w:bCs/>
          <w:i w:val="false"/>
          <w:iCs w:val="false"/>
          <w:strike w:val="false"/>
        </w:rPr>
        <w:t xml:space="preserve">Video is the dominant format for 2026:</w:t>
      </w:r>
      <w:hyperlink w:history="1" r:id="rIdjz6nqhhfbcqnaqzt9pdit">
        <w:r>
          <w:rPr>
            <w:rStyle w:val="Hyperlink"/>
          </w:rPr>
          <w:t xml:space="preserve">93% of marketers say video</w:t>
        </w:r>
      </w:hyperlink>
      <w:r>
        <w:rPr>
          <w:b w:val="false"/>
          <w:bCs w:val="false"/>
          <w:i w:val="false"/>
          <w:iCs w:val="false"/>
          <w:strike w:val="false"/>
        </w:rPr>
        <w:t xml:space="preserve"> increases brand awareness, and 104% more marketers named short-form video their most valuable channel in 2025 versus 2024. Ensure your brand has a sustainable video production workflow in place now.</w:t>
      </w:r>
    </w:p>
    <w:p>
      <w:pPr>
        <w:pStyle w:val="ListParagraph"/>
        <w:numPr>
          <w:ilvl w:val="0"/>
          <w:numId w:val="1"/>
        </w:numPr>
        <w:spacing w:after="100"/>
      </w:pPr>
      <w:r>
        <w:rPr>
          <w:b/>
          <w:bCs/>
          <w:i w:val="false"/>
          <w:iCs w:val="false"/>
          <w:strike w:val="false"/>
        </w:rPr>
        <w:t xml:space="preserve">Repurposing multiplies every session:</w:t>
      </w:r>
      <w:r>
        <w:rPr>
          <w:b w:val="false"/>
          <w:bCs w:val="false"/>
          <w:i w:val="false"/>
          <w:iCs w:val="false"/>
          <w:strike w:val="false"/>
        </w:rPr>
        <w:t xml:space="preserve"> A single studio recording can become a full podcast episode, a series of social media clips, a blog post, a newsletter, and a sales tool. Clients regularly see three to five times ROI through strategic content repurposing, which makes each session far more valuable than its upfront cost suggests.</w:t>
      </w:r>
    </w:p>
    <w:p>
      <w:pPr>
        <w:pStyle w:val="ListParagraph"/>
        <w:numPr>
          <w:ilvl w:val="0"/>
          <w:numId w:val="1"/>
        </w:numPr>
        <w:spacing w:after="100"/>
      </w:pPr>
      <w:r>
        <w:rPr>
          <w:b/>
          <w:bCs/>
          <w:i w:val="false"/>
          <w:iCs w:val="false"/>
          <w:strike w:val="false"/>
        </w:rPr>
        <w:t xml:space="preserve">Branded podcasts build deep audience relationships:</w:t>
      </w:r>
      <w:r>
        <w:rPr>
          <w:b w:val="false"/>
          <w:bCs w:val="false"/>
          <w:i w:val="false"/>
          <w:iCs w:val="false"/>
          <w:strike w:val="false"/>
        </w:rPr>
        <w:t xml:space="preserve"> When someone spends twenty or thirty minutes listening to a conversation, the relationship with the brand becomes deeper than a standard impression or click. Paid ads cannot replicate this depth.</w:t>
      </w:r>
    </w:p>
    <w:p>
      <w:pPr>
        <w:pStyle w:val="Heading2"/>
        <w:spacing w:before="360" w:after="160"/>
      </w:pPr>
      <w:r>
        <w:rPr>
          <w:b w:val="false"/>
          <w:bCs w:val="false"/>
          <w:i w:val="false"/>
          <w:iCs w:val="false"/>
          <w:strike w:val="false"/>
        </w:rPr>
        <w:t xml:space="preserve">Quick-Start Prioritisation Framework</w:t>
      </w:r>
    </w:p>
    <w:p>
      <w:pPr>
        <w:spacing w:after="200"/>
      </w:pPr>
      <w:r>
        <w:rPr>
          <w:b w:val="false"/>
          <w:bCs w:val="false"/>
          <w:i w:val="false"/>
          <w:iCs w:val="false"/>
          <w:strike w:val="false"/>
        </w:rPr>
        <w:t xml:space="preserve">Before you book your first studio session, identify which content format and goal aligns with your current brand stage.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shd w:fill="f0f0f0"/>
          </w:tcPr>
          <w:p>
            <w:r>
              <w:rPr>
                <w:b/>
                <w:bCs/>
                <w:i w:val="false"/>
                <w:iCs w:val="false"/>
                <w:strike w:val="false"/>
              </w:rPr>
              <w:t xml:space="preserve">Strategy</w:t>
            </w:r>
          </w:p>
        </w:tc>
        <w:tc>
          <w:tcPr>
            <w:shd w:fill="f0f0f0"/>
          </w:tcPr>
          <w:p>
            <w:r>
              <w:rPr>
                <w:b/>
                <w:bCs/>
                <w:i w:val="false"/>
                <w:iCs w:val="false"/>
                <w:strike w:val="false"/>
              </w:rPr>
              <w:t xml:space="preserve">Best For</w:t>
            </w:r>
          </w:p>
        </w:tc>
        <w:tc>
          <w:tcPr>
            <w:shd w:fill="f0f0f0"/>
          </w:tcPr>
          <w:p>
            <w:r>
              <w:rPr>
                <w:b/>
                <w:bCs/>
                <w:i w:val="false"/>
                <w:iCs w:val="false"/>
                <w:strike w:val="false"/>
              </w:rPr>
              <w:t xml:space="preserve">Effort Level</w:t>
            </w:r>
          </w:p>
        </w:tc>
        <w:tc>
          <w:tcPr>
            <w:shd w:fill="f0f0f0"/>
          </w:tcPr>
          <w:p>
            <w:r>
              <w:rPr>
                <w:b/>
                <w:bCs/>
                <w:i w:val="false"/>
                <w:iCs w:val="false"/>
                <w:strike w:val="false"/>
              </w:rPr>
              <w:t xml:space="preserve">Time to Results</w:t>
            </w:r>
          </w:p>
        </w:tc>
      </w:tr>
      <w:tr>
        <w:tc>
          <w:p>
            <w:r>
              <w:rPr>
                <w:b w:val="false"/>
                <w:bCs w:val="false"/>
                <w:i w:val="false"/>
                <w:iCs w:val="false"/>
                <w:strike w:val="false"/>
              </w:rPr>
              <w:t xml:space="preserve">Branded video podcast series</w:t>
            </w:r>
          </w:p>
        </w:tc>
        <w:tc>
          <w:p>
            <w:r>
              <w:rPr>
                <w:b w:val="false"/>
                <w:bCs w:val="false"/>
                <w:i w:val="false"/>
                <w:iCs w:val="false"/>
                <w:strike w:val="false"/>
              </w:rPr>
              <w:t xml:space="preserve">Thought leadership, B2B trust</w:t>
            </w:r>
          </w:p>
        </w:tc>
        <w:tc>
          <w:p>
            <w:r>
              <w:rPr>
                <w:b w:val="false"/>
                <w:bCs w:val="false"/>
                <w:i w:val="false"/>
                <w:iCs w:val="false"/>
                <w:strike w:val="false"/>
              </w:rPr>
              <w:t xml:space="preserve">Medium</w:t>
            </w:r>
          </w:p>
        </w:tc>
        <w:tc>
          <w:p>
            <w:r>
              <w:rPr>
                <w:b w:val="false"/>
                <w:bCs w:val="false"/>
                <w:i w:val="false"/>
                <w:iCs w:val="false"/>
                <w:strike w:val="false"/>
              </w:rPr>
              <w:t xml:space="preserve">2-4 months</w:t>
            </w:r>
          </w:p>
        </w:tc>
      </w:tr>
      <w:tr>
        <w:tc>
          <w:p>
            <w:r>
              <w:rPr>
                <w:b w:val="false"/>
                <w:bCs w:val="false"/>
                <w:i w:val="false"/>
                <w:iCs w:val="false"/>
                <w:strike w:val="false"/>
              </w:rPr>
              <w:t xml:space="preserve">Short-form video clips for social</w:t>
            </w:r>
          </w:p>
        </w:tc>
        <w:tc>
          <w:p>
            <w:r>
              <w:rPr>
                <w:b w:val="false"/>
                <w:bCs w:val="false"/>
                <w:i w:val="false"/>
                <w:iCs w:val="false"/>
                <w:strike w:val="false"/>
              </w:rPr>
              <w:t xml:space="preserve">Awareness and discovery</w:t>
            </w:r>
          </w:p>
        </w:tc>
        <w:tc>
          <w:p>
            <w:r>
              <w:rPr>
                <w:b w:val="false"/>
                <w:bCs w:val="false"/>
                <w:i w:val="false"/>
                <w:iCs w:val="false"/>
                <w:strike w:val="false"/>
              </w:rPr>
              <w:t xml:space="preserve">Low</w:t>
            </w:r>
          </w:p>
        </w:tc>
        <w:tc>
          <w:p>
            <w:r>
              <w:rPr>
                <w:b w:val="false"/>
                <w:bCs w:val="false"/>
                <w:i w:val="false"/>
                <w:iCs w:val="false"/>
                <w:strike w:val="false"/>
              </w:rPr>
              <w:t xml:space="preserve">Weeks</w:t>
            </w:r>
          </w:p>
        </w:tc>
      </w:tr>
      <w:tr>
        <w:tc>
          <w:p>
            <w:r>
              <w:rPr>
                <w:b w:val="false"/>
                <w:bCs w:val="false"/>
                <w:i w:val="false"/>
                <w:iCs w:val="false"/>
                <w:strike w:val="false"/>
              </w:rPr>
              <w:t xml:space="preserve">Long-form interview / panel recording</w:t>
            </w:r>
          </w:p>
        </w:tc>
        <w:tc>
          <w:p>
            <w:r>
              <w:rPr>
                <w:b w:val="false"/>
                <w:bCs w:val="false"/>
                <w:i w:val="false"/>
                <w:iCs w:val="false"/>
                <w:strike w:val="false"/>
              </w:rPr>
              <w:t xml:space="preserve">Authority and SEO</w:t>
            </w:r>
          </w:p>
        </w:tc>
        <w:tc>
          <w:p>
            <w:r>
              <w:rPr>
                <w:b w:val="false"/>
                <w:bCs w:val="false"/>
                <w:i w:val="false"/>
                <w:iCs w:val="false"/>
                <w:strike w:val="false"/>
              </w:rPr>
              <w:t xml:space="preserve">Medium</w:t>
            </w:r>
          </w:p>
        </w:tc>
        <w:tc>
          <w:p>
            <w:r>
              <w:rPr>
                <w:b w:val="false"/>
                <w:bCs w:val="false"/>
                <w:i w:val="false"/>
                <w:iCs w:val="false"/>
                <w:strike w:val="false"/>
              </w:rPr>
              <w:t xml:space="preserve">1-3 months</w:t>
            </w:r>
          </w:p>
        </w:tc>
      </w:tr>
      <w:tr>
        <w:tc>
          <w:p>
            <w:r>
              <w:rPr>
                <w:b w:val="false"/>
                <w:bCs w:val="false"/>
                <w:i w:val="false"/>
                <w:iCs w:val="false"/>
                <w:strike w:val="false"/>
              </w:rPr>
              <w:t xml:space="preserve">Product or service explainer video</w:t>
            </w:r>
          </w:p>
        </w:tc>
        <w:tc>
          <w:p>
            <w:r>
              <w:rPr>
                <w:b w:val="false"/>
                <w:bCs w:val="false"/>
                <w:i w:val="false"/>
                <w:iCs w:val="false"/>
                <w:strike w:val="false"/>
              </w:rPr>
              <w:t xml:space="preserve">Conversion and sales support</w:t>
            </w:r>
          </w:p>
        </w:tc>
        <w:tc>
          <w:p>
            <w:r>
              <w:rPr>
                <w:b w:val="false"/>
                <w:bCs w:val="false"/>
                <w:i w:val="false"/>
                <w:iCs w:val="false"/>
                <w:strike w:val="false"/>
              </w:rPr>
              <w:t xml:space="preserve">Medium-High</w:t>
            </w:r>
          </w:p>
        </w:tc>
        <w:tc>
          <w:p>
            <w:r>
              <w:rPr>
                <w:b w:val="false"/>
                <w:bCs w:val="false"/>
                <w:i w:val="false"/>
                <w:iCs w:val="false"/>
                <w:strike w:val="false"/>
              </w:rPr>
              <w:t xml:space="preserve">4-6 weeks</w:t>
            </w:r>
          </w:p>
        </w:tc>
      </w:tr>
      <w:tr>
        <w:tc>
          <w:p>
            <w:r>
              <w:rPr>
                <w:b w:val="false"/>
                <w:bCs w:val="false"/>
                <w:i w:val="false"/>
                <w:iCs w:val="false"/>
                <w:strike w:val="false"/>
              </w:rPr>
              <w:t xml:space="preserve">Brand story / founder video</w:t>
            </w:r>
          </w:p>
        </w:tc>
        <w:tc>
          <w:p>
            <w:r>
              <w:rPr>
                <w:b w:val="false"/>
                <w:bCs w:val="false"/>
                <w:i w:val="false"/>
                <w:iCs w:val="false"/>
                <w:strike w:val="false"/>
              </w:rPr>
              <w:t xml:space="preserve">Credibility and investor relations</w:t>
            </w:r>
          </w:p>
        </w:tc>
        <w:tc>
          <w:p>
            <w:r>
              <w:rPr>
                <w:b w:val="false"/>
                <w:bCs w:val="false"/>
                <w:i w:val="false"/>
                <w:iCs w:val="false"/>
                <w:strike w:val="false"/>
              </w:rPr>
              <w:t xml:space="preserve">Low</w:t>
            </w:r>
          </w:p>
        </w:tc>
        <w:tc>
          <w:p>
            <w:r>
              <w:rPr>
                <w:b w:val="false"/>
                <w:bCs w:val="false"/>
                <w:i w:val="false"/>
                <w:iCs w:val="false"/>
                <w:strike w:val="false"/>
              </w:rPr>
              <w:t xml:space="preserve">2-4 weeks</w:t>
            </w:r>
          </w:p>
        </w:tc>
      </w:tr>
    </w:tbl>
    <w:p>
      <w:pPr>
        <w:spacing w:after="200"/>
      </w:pPr>
    </w:p>
    <w:p>
      <w:pPr>
        <w:spacing w:after="200"/>
      </w:pPr>
      <w:r>
        <w:rPr>
          <w:b/>
          <w:bCs/>
          <w:i w:val="false"/>
          <w:iCs w:val="false"/>
          <w:strike w:val="false"/>
        </w:rPr>
        <w:t xml:space="preserve">Start here if you are:</w:t>
      </w:r>
    </w:p>
    <w:p>
      <w:pPr>
        <w:pStyle w:val="ListParagraph"/>
        <w:numPr>
          <w:ilvl w:val="0"/>
          <w:numId w:val="1"/>
        </w:numPr>
        <w:spacing w:after="100"/>
      </w:pPr>
      <w:r>
        <w:rPr>
          <w:b/>
          <w:bCs/>
          <w:i w:val="false"/>
          <w:iCs w:val="false"/>
          <w:strike w:val="false"/>
        </w:rPr>
        <w:t xml:space="preserve">A small business or solo founder:</w:t>
      </w:r>
      <w:r>
        <w:rPr>
          <w:b w:val="false"/>
          <w:bCs w:val="false"/>
          <w:i w:val="false"/>
          <w:iCs w:val="false"/>
          <w:strike w:val="false"/>
        </w:rPr>
        <w:t xml:space="preserve"> Book a branded podcast or founder story session first; it delivers authority and human connection with minimal ongoing overhead.</w:t>
      </w:r>
    </w:p>
    <w:p>
      <w:pPr>
        <w:pStyle w:val="ListParagraph"/>
        <w:numPr>
          <w:ilvl w:val="0"/>
          <w:numId w:val="1"/>
        </w:numPr>
        <w:spacing w:after="100"/>
      </w:pPr>
      <w:r>
        <w:rPr>
          <w:b/>
          <w:bCs/>
          <w:i w:val="false"/>
          <w:iCs w:val="false"/>
          <w:strike w:val="false"/>
        </w:rPr>
        <w:t xml:space="preserve">A growing brand with an active social presence:</w:t>
      </w:r>
      <w:r>
        <w:rPr>
          <w:b w:val="false"/>
          <w:bCs w:val="false"/>
          <w:i w:val="false"/>
          <w:iCs w:val="false"/>
          <w:strike w:val="false"/>
        </w:rPr>
        <w:t xml:space="preserve"> Prioritise short-form video clips from studio recordings; these generate immediate reach and feed algorithms across YouTube Shorts, Instagram Reels, and TikTok.</w:t>
      </w:r>
    </w:p>
    <w:p>
      <w:pPr>
        <w:pStyle w:val="ListParagraph"/>
        <w:numPr>
          <w:ilvl w:val="0"/>
          <w:numId w:val="1"/>
        </w:numPr>
        <w:spacing w:after="100"/>
      </w:pPr>
      <w:r>
        <w:rPr>
          <w:b/>
          <w:bCs/>
          <w:i w:val="false"/>
          <w:iCs w:val="false"/>
          <w:strike w:val="false"/>
        </w:rPr>
        <w:t xml:space="preserve">An established brand or enterprise:</w:t>
      </w:r>
      <w:r>
        <w:rPr>
          <w:b w:val="false"/>
          <w:bCs w:val="false"/>
          <w:i w:val="false"/>
          <w:iCs w:val="false"/>
          <w:strike w:val="false"/>
        </w:rPr>
        <w:t xml:space="preserve"> Commission a full content series combining long-form video, audio, and repurposed clips to build a lasting content ecosystem.</w:t>
      </w:r>
    </w:p>
    <w:p>
      <w:pPr>
        <w:pStyle w:val="Heading2"/>
        <w:spacing w:before="360" w:after="160"/>
      </w:pPr>
      <w:r>
        <w:rPr>
          <w:b w:val="false"/>
          <w:bCs w:val="false"/>
          <w:i w:val="false"/>
          <w:iCs w:val="false"/>
          <w:strike w:val="false"/>
        </w:rPr>
        <w:t xml:space="preserve">Why Studio Quality Changes How Your Audience Perceives Your Brand</w:t>
      </w:r>
    </w:p>
    <w:p>
      <w:pPr>
        <w:pStyle w:val="Heading3"/>
        <w:spacing w:before="320" w:after="140"/>
      </w:pPr>
      <w:r>
        <w:rPr>
          <w:b w:val="false"/>
          <w:bCs w:val="false"/>
          <w:i w:val="false"/>
          <w:iCs w:val="false"/>
          <w:strike w:val="false"/>
        </w:rPr>
        <w:t xml:space="preserve">The Science Behind Production Value and Trust</w:t>
      </w:r>
    </w:p>
    <w:p>
      <w:pPr>
        <w:spacing w:after="200"/>
      </w:pPr>
      <w:r>
        <w:rPr>
          <w:b w:val="false"/>
          <w:bCs w:val="false"/>
          <w:i w:val="false"/>
          <w:iCs w:val="false"/>
          <w:strike w:val="false"/>
        </w:rPr>
        <w:t xml:space="preserve">There is a psychological mechanism at work when audiences watch or listen to your content. </w:t>
      </w:r>
      <w:hyperlink w:history="1" r:id="rIdqr5ttgbrgl_fpapjzqjkq">
        <w:r>
          <w:rPr>
            <w:rStyle w:val="Hyperlink"/>
          </w:rPr>
          <w:t xml:space="preserve">Cognitive fluency theory holds</w:t>
        </w:r>
      </w:hyperlink>
      <w:r>
        <w:rPr>
          <w:b w:val="false"/>
          <w:bCs w:val="false"/>
          <w:i w:val="false"/>
          <w:iCs w:val="false"/>
          <w:strike w:val="false"/>
        </w:rPr>
        <w:t xml:space="preserve"> that the easier something is to process, the more credible it seems. A crisp, clean, well-edited video is inherently easier to process than something grainy and poorly lit, and this ease translates directly into trust.</w:t>
      </w:r>
    </w:p>
    <w:p>
      <w:pPr>
        <w:spacing w:after="200"/>
      </w:pPr>
      <w:r>
        <w:rPr>
          <w:b w:val="false"/>
          <w:bCs w:val="false"/>
          <w:i w:val="false"/>
          <w:iCs w:val="false"/>
          <w:strike w:val="false"/>
        </w:rPr>
        <w:t xml:space="preserve">A Nielsen study shows that 65% of consumers are more likely to trust brands that produce high-quality, professional-looking video content. That means well over half your audience is making a credibility judgement based purely on production standards before they have processed a single word of your message. Therefore, treat production quality as a brand asset, not a nice-to-have.</w:t>
      </w:r>
    </w:p>
    <w:p>
      <w:pPr>
        <w:pStyle w:val="Heading3"/>
        <w:spacing w:before="320" w:after="140"/>
      </w:pPr>
      <w:r>
        <w:rPr>
          <w:b w:val="false"/>
          <w:bCs w:val="false"/>
          <w:i w:val="false"/>
          <w:iCs w:val="false"/>
          <w:strike w:val="false"/>
        </w:rPr>
        <w:t xml:space="preserve">Consistency Reinforces Reliability</w:t>
      </w:r>
    </w:p>
    <w:p>
      <w:pPr>
        <w:spacing w:after="200"/>
      </w:pPr>
      <w:r>
        <w:rPr>
          <w:b w:val="false"/>
          <w:bCs w:val="false"/>
          <w:i w:val="false"/>
          <w:iCs w:val="false"/>
          <w:strike w:val="false"/>
        </w:rPr>
        <w:t xml:space="preserve">When a brand maintains a consistent tone and quality across all its content, it reinforces reliability. Video plays a major role in this process. If a company's written content is strong but its video content feels inconsistent, it can create confusion; aligned messaging across formats strengthens overall brand perception.</w:t>
      </w:r>
    </w:p>
    <w:p>
      <w:pPr>
        <w:spacing w:after="200"/>
      </w:pPr>
      <w:r>
        <w:rPr>
          <w:b w:val="false"/>
          <w:bCs w:val="false"/>
          <w:i w:val="false"/>
          <w:iCs w:val="false"/>
          <w:strike w:val="false"/>
        </w:rPr>
        <w:t xml:space="preserve">A professional studio enforces this consistency automatically. The lighting, acoustics, camera angles, and backdrop remain the same across every session. Your audience builds a visual association with your brand, and that recognition compounds over time.</w:t>
      </w:r>
    </w:p>
    <w:p>
      <w:pPr>
        <w:spacing w:before="200" w:after="200"/>
        <w:ind w:left="720"/>
      </w:pPr>
      <w:r>
        <w:rPr>
          <w:b/>
          <w:bCs/>
          <w:i/>
          <w:iCs/>
          <w:strike w:val="false"/>
        </w:rPr>
        <w:t xml:space="preserve">Pro Tip:</w:t>
      </w:r>
      <w:r>
        <w:rPr>
          <w:b w:val="false"/>
          <w:bCs w:val="false"/>
          <w:i/>
          <w:iCs/>
          <w:strike w:val="false"/>
        </w:rPr>
        <w:t xml:space="preserve"> Arrive at your first studio session with a simple one-page brief covering your brand colours, the tone you want to project, and two or three talking points for your first recording. A good studio operator will use this to configure the space before you arrive.</w:t>
      </w:r>
    </w:p>
    <w:p>
      <w:pPr>
        <w:pStyle w:val="Heading2"/>
        <w:spacing w:before="360" w:after="160"/>
      </w:pPr>
      <w:r>
        <w:rPr>
          <w:b w:val="false"/>
          <w:bCs w:val="false"/>
          <w:i w:val="false"/>
          <w:iCs w:val="false"/>
          <w:strike w:val="false"/>
        </w:rPr>
        <w:t xml:space="preserve">How a Content Creation Studio Accelerates Podcast and Video Growth</w:t>
      </w:r>
    </w:p>
    <w:p>
      <w:pPr>
        <w:pStyle w:val="Heading3"/>
        <w:spacing w:before="320" w:after="140"/>
      </w:pPr>
      <w:r>
        <w:rPr>
          <w:b w:val="false"/>
          <w:bCs w:val="false"/>
          <w:i w:val="false"/>
          <w:iCs w:val="false"/>
          <w:strike w:val="false"/>
        </w:rPr>
        <w:t xml:space="preserve">The Podcast Opportunity for Australian Brands</w:t>
      </w:r>
    </w:p>
    <w:p>
      <w:pPr>
        <w:spacing w:after="200"/>
      </w:pPr>
      <w:r>
        <w:rPr>
          <w:b w:val="false"/>
          <w:bCs w:val="false"/>
          <w:i w:val="false"/>
          <w:iCs w:val="false"/>
          <w:strike w:val="false"/>
        </w:rPr>
        <w:t xml:space="preserve">Podcasting has shifted from a hobbyist format to a serious brand channel. </w:t>
      </w:r>
      <w:hyperlink w:history="1" r:id="rIdbnhul21rvd7zwbq6qe2hx">
        <w:r>
          <w:rPr>
            <w:rStyle w:val="Hyperlink"/>
          </w:rPr>
          <w:t xml:space="preserve">Global podcast and vodcast ad</w:t>
        </w:r>
      </w:hyperlink>
      <w:r>
        <w:rPr>
          <w:b w:val="false"/>
          <w:bCs w:val="false"/>
          <w:i w:val="false"/>
          <w:iCs w:val="false"/>
          <w:strike w:val="false"/>
        </w:rPr>
        <w:t xml:space="preserve"> revenues are on track to hit $5 billion in 2026, up 20% year-on-year, and branded podcast listeners are 34% more likely to consider the sponsoring brand. For brands seeking to build sustained audience relationships, those figures represent a clear case for investment.</w:t>
      </w:r>
    </w:p>
    <w:p>
      <w:pPr>
        <w:spacing w:after="200"/>
      </w:pPr>
      <w:hyperlink w:history="1" r:id="rIdjypdaheaayg-togakngbq">
        <w:r>
          <w:rPr>
            <w:rStyle w:val="Hyperlink"/>
          </w:rPr>
          <w:t xml:space="preserve">With approximately 584 million</w:t>
        </w:r>
      </w:hyperlink>
      <w:r>
        <w:rPr>
          <w:b w:val="false"/>
          <w:bCs w:val="false"/>
          <w:i w:val="false"/>
          <w:iCs w:val="false"/>
          <w:strike w:val="false"/>
        </w:rPr>
        <w:t xml:space="preserve"> global podcast listeners and 81% of them paying more attention to podcast ads than any other format, the medium offers a combination of scale and attention depth that social media advertising rarely achieves. If you are not currently reaching this audience through branded audio and video content, your competitors eventually will.</w:t>
      </w:r>
    </w:p>
    <w:p>
      <w:pPr>
        <w:spacing w:after="200"/>
      </w:pPr>
      <w:r>
        <w:rPr>
          <w:b w:val="false"/>
          <w:bCs w:val="false"/>
          <w:i w:val="false"/>
          <w:iCs w:val="false"/>
          <w:strike w:val="false"/>
        </w:rPr>
        <w:t xml:space="preserve">Top B2B podcasts maintain 60 to 70% consumption rates, meaning listeners stay engaged through most episodes. Branded podcasts achieve 90% completion rates versus just 12% for video content, a striking gap that demonstrates the loyalty a well-produced podcast earns. The practical implication: if your podcast is professionally produced and genuinely valuable, your audience will finish it.</w:t>
      </w:r>
    </w:p>
    <w:p>
      <w:pPr>
        <w:pStyle w:val="Heading3"/>
        <w:spacing w:before="320" w:after="140"/>
      </w:pPr>
      <w:r>
        <w:rPr>
          <w:b w:val="false"/>
          <w:bCs w:val="false"/>
          <w:i w:val="false"/>
          <w:iCs w:val="false"/>
          <w:strike w:val="false"/>
        </w:rPr>
        <w:t xml:space="preserve">Video Podcasting Extends Your Reach</w:t>
      </w:r>
    </w:p>
    <w:p>
      <w:pPr>
        <w:spacing w:after="200"/>
      </w:pPr>
      <w:hyperlink w:history="1" r:id="rIdvmiuiu4baetoffyn8losy">
        <w:r>
          <w:rPr>
            <w:rStyle w:val="Hyperlink"/>
          </w:rPr>
          <w:t xml:space="preserve">In 2025, more than 43% of podcast</w:t>
        </w:r>
      </w:hyperlink>
      <w:r>
        <w:rPr>
          <w:b w:val="false"/>
          <w:bCs w:val="false"/>
          <w:i w:val="false"/>
          <w:iCs w:val="false"/>
          <w:strike w:val="false"/>
        </w:rPr>
        <w:t xml:space="preserve"> listeners say they regularly watch video versions of their favourite shows, double the number from just a few years ago. The reason is that video deepens the connection between hosts and audiences: seeing the guest's expressions, the host's reactions, and the studio setup makes the experience feel more real and engaging.</w:t>
      </w:r>
    </w:p>
    <w:p>
      <w:pPr>
        <w:spacing w:after="200"/>
      </w:pPr>
      <w:r>
        <w:rPr>
          <w:b w:val="false"/>
          <w:bCs w:val="false"/>
          <w:i w:val="false"/>
          <w:iCs w:val="false"/>
          <w:strike w:val="false"/>
        </w:rPr>
        <w:t xml:space="preserve">Recording in a professional studio makes the video format viable. </w:t>
      </w:r>
      <w:hyperlink w:history="1" r:id="rIdochdkykcyjat4vizhlfcs">
        <w:r>
          <w:rPr>
            <w:rStyle w:val="Hyperlink"/>
          </w:rPr>
          <w:t xml:space="preserve">To save time and overcome skill</w:t>
        </w:r>
      </w:hyperlink>
      <w:r>
        <w:rPr>
          <w:b w:val="false"/>
          <w:bCs w:val="false"/>
          <w:i w:val="false"/>
          <w:iCs w:val="false"/>
          <w:strike w:val="false"/>
        </w:rPr>
        <w:t xml:space="preserve"> gaps while keeping quality high, many podcasters need to work with partners to leverage professional studios, editing, and content repurposing. Attempting to self-produce multi-camera video without specialist equipment and acoustic treatment produces exactly the kind of inconsistent output that erodes brand trust.</w:t>
      </w:r>
    </w:p>
    <w:p>
      <w:pPr>
        <w:spacing w:after="200"/>
      </w:pPr>
      <w:r>
        <w:rPr>
          <w:b w:val="false"/>
          <w:bCs w:val="false"/>
          <w:i w:val="false"/>
          <w:iCs w:val="false"/>
          <w:strike w:val="false"/>
        </w:rPr>
        <w:t xml:space="preserve">Studios like </w:t>
      </w:r>
      <w:hyperlink w:history="1" r:id="rId6223ogfyxe-xtoea0rt4_">
        <w:r>
          <w:rPr>
            <w:rStyle w:val="Hyperlink"/>
          </w:rPr>
          <w:t xml:space="preserve">PodNest Studios</w:t>
        </w:r>
      </w:hyperlink>
      <w:r>
        <w:rPr>
          <w:b w:val="false"/>
          <w:bCs w:val="false"/>
          <w:i w:val="false"/>
          <w:iCs w:val="false"/>
          <w:strike w:val="false"/>
        </w:rPr>
        <w:t xml:space="preserve"> in Melbourne are built precisely for this purpose, </w:t>
      </w:r>
      <w:hyperlink w:history="1" r:id="rIdddfoi9sv_3if7ppn6gxve">
        <w:r>
          <w:rPr>
            <w:rStyle w:val="Hyperlink"/>
          </w:rPr>
          <w:t xml:space="preserve">offering a premium content</w:t>
        </w:r>
      </w:hyperlink>
      <w:r>
        <w:rPr>
          <w:b w:val="false"/>
          <w:bCs w:val="false"/>
          <w:i w:val="false"/>
          <w:iCs w:val="false"/>
          <w:strike w:val="false"/>
        </w:rPr>
        <w:t xml:space="preserve"> creation space designed to make recording easy, comfortable, and professional, with studio-quality content that instantly elevates brands. The key advantage is that you walk in, focus on your ideas, and walk out with broadcast-ready material.</w:t>
      </w:r>
    </w:p>
    <w:p>
      <w:pPr>
        <w:pStyle w:val="Heading2"/>
        <w:spacing w:before="360" w:after="160"/>
      </w:pPr>
      <w:r>
        <w:rPr>
          <w:b w:val="false"/>
          <w:bCs w:val="false"/>
          <w:i w:val="false"/>
          <w:iCs w:val="false"/>
          <w:strike w:val="false"/>
        </w:rPr>
        <w:t xml:space="preserve">Turning One Recording Session Into Weeks of Content</w:t>
      </w:r>
    </w:p>
    <w:p>
      <w:pPr>
        <w:pStyle w:val="Heading3"/>
        <w:spacing w:before="320" w:after="140"/>
      </w:pPr>
      <w:r>
        <w:rPr>
          <w:b w:val="false"/>
          <w:bCs w:val="false"/>
          <w:i w:val="false"/>
          <w:iCs w:val="false"/>
          <w:strike w:val="false"/>
        </w:rPr>
        <w:t xml:space="preserve">The Repurposing Multiplier Effect</w:t>
      </w:r>
    </w:p>
    <w:p>
      <w:pPr>
        <w:spacing w:after="200"/>
      </w:pPr>
      <w:r>
        <w:rPr>
          <w:b w:val="false"/>
          <w:bCs w:val="false"/>
          <w:i w:val="false"/>
          <w:iCs w:val="false"/>
          <w:strike w:val="false"/>
        </w:rPr>
        <w:t xml:space="preserve">One of the most powerful arguments for investing in a professional content creation studio is what happens after the recording ends. </w:t>
      </w:r>
      <w:hyperlink w:history="1" r:id="rId-_slfbcetynigfniipywu">
        <w:r>
          <w:rPr>
            <w:rStyle w:val="Hyperlink"/>
          </w:rPr>
          <w:t xml:space="preserve">One of the most valuable content</w:t>
        </w:r>
      </w:hyperlink>
      <w:r>
        <w:rPr>
          <w:b w:val="false"/>
          <w:bCs w:val="false"/>
          <w:i w:val="false"/>
          <w:iCs w:val="false"/>
          <w:strike w:val="false"/>
        </w:rPr>
        <w:t xml:space="preserve"> repurposing strategies involves transforming long-form expert interviews into a multi-format educational series. This approach leverages the credibility and in-depth knowledge of an industry expert, taking a single high-value conversation and spinning it into dozens of targeted content pieces.</w:t>
      </w:r>
    </w:p>
    <w:p>
      <w:pPr>
        <w:spacing w:after="200"/>
      </w:pPr>
      <w:r>
        <w:rPr>
          <w:b w:val="false"/>
          <w:bCs w:val="false"/>
          <w:i w:val="false"/>
          <w:iCs w:val="false"/>
          <w:strike w:val="false"/>
        </w:rPr>
        <w:t xml:space="preserve">In practice, a single ninety-minute studio session can produce:</w:t>
      </w:r>
    </w:p>
    <w:p>
      <w:pPr>
        <w:pStyle w:val="ListParagraph"/>
        <w:numPr>
          <w:ilvl w:val="0"/>
          <w:numId w:val="1"/>
        </w:numPr>
        <w:spacing w:after="100"/>
      </w:pPr>
      <w:r>
        <w:rPr>
          <w:b w:val="false"/>
          <w:bCs w:val="false"/>
          <w:i w:val="false"/>
          <w:iCs w:val="false"/>
          <w:strike w:val="false"/>
        </w:rPr>
        <w:t xml:space="preserve">A full-length podcast episode distributed to Spotify, Apple Podcasts, and YouTube</w:t>
      </w:r>
    </w:p>
    <w:p>
      <w:pPr>
        <w:pStyle w:val="ListParagraph"/>
        <w:numPr>
          <w:ilvl w:val="0"/>
          <w:numId w:val="1"/>
        </w:numPr>
        <w:spacing w:after="100"/>
      </w:pPr>
      <w:r>
        <w:rPr>
          <w:b w:val="false"/>
          <w:bCs w:val="false"/>
          <w:i w:val="false"/>
          <w:iCs w:val="false"/>
          <w:strike w:val="false"/>
        </w:rPr>
        <w:t xml:space="preserve">Three to five short-form video clips for Instagram Reels, TikTok, and LinkedIn</w:t>
      </w:r>
    </w:p>
    <w:p>
      <w:pPr>
        <w:pStyle w:val="ListParagraph"/>
        <w:numPr>
          <w:ilvl w:val="0"/>
          <w:numId w:val="1"/>
        </w:numPr>
        <w:spacing w:after="100"/>
      </w:pPr>
      <w:r>
        <w:rPr>
          <w:b w:val="false"/>
          <w:bCs w:val="false"/>
          <w:i w:val="false"/>
          <w:iCs w:val="false"/>
          <w:strike w:val="false"/>
        </w:rPr>
        <w:t xml:space="preserve">A transcribed blog post optimised for search</w:t>
      </w:r>
    </w:p>
    <w:p>
      <w:pPr>
        <w:pStyle w:val="ListParagraph"/>
        <w:numPr>
          <w:ilvl w:val="0"/>
          <w:numId w:val="1"/>
        </w:numPr>
        <w:spacing w:after="100"/>
      </w:pPr>
      <w:r>
        <w:rPr>
          <w:b w:val="false"/>
          <w:bCs w:val="false"/>
          <w:i w:val="false"/>
          <w:iCs w:val="false"/>
          <w:strike w:val="false"/>
        </w:rPr>
        <w:t xml:space="preserve">Social media quote graphics pulled from key moments</w:t>
      </w:r>
    </w:p>
    <w:p>
      <w:pPr>
        <w:pStyle w:val="ListParagraph"/>
        <w:numPr>
          <w:ilvl w:val="0"/>
          <w:numId w:val="1"/>
        </w:numPr>
        <w:spacing w:after="100"/>
      </w:pPr>
      <w:r>
        <w:rPr>
          <w:b w:val="false"/>
          <w:bCs w:val="false"/>
          <w:i w:val="false"/>
          <w:iCs w:val="false"/>
          <w:strike w:val="false"/>
        </w:rPr>
        <w:t xml:space="preserve">An email newsletter based on the episode's main themes</w:t>
      </w:r>
    </w:p>
    <w:p>
      <w:pPr>
        <w:pStyle w:val="ListParagraph"/>
        <w:numPr>
          <w:ilvl w:val="0"/>
          <w:numId w:val="1"/>
        </w:numPr>
        <w:spacing w:after="100"/>
      </w:pPr>
      <w:r>
        <w:rPr>
          <w:b w:val="false"/>
          <w:bCs w:val="false"/>
          <w:i w:val="false"/>
          <w:iCs w:val="false"/>
          <w:strike w:val="false"/>
        </w:rPr>
        <w:t xml:space="preserve">A sales enablement asset sent to prospects by your business development team</w:t>
      </w:r>
    </w:p>
    <w:p>
      <w:pPr>
        <w:spacing w:after="200"/>
      </w:pPr>
      <w:hyperlink w:history="1" r:id="rIdt3k9gqwu0psuev5xiafbr">
        <w:r>
          <w:rPr>
            <w:rStyle w:val="Hyperlink"/>
          </w:rPr>
          <w:t xml:space="preserve">Always record high-quality video</w:t>
        </w:r>
      </w:hyperlink>
      <w:r>
        <w:rPr>
          <w:b w:val="false"/>
          <w:bCs w:val="false"/>
          <w:i w:val="false"/>
          <w:iCs w:val="false"/>
          <w:strike w:val="false"/>
        </w:rPr>
        <w:t xml:space="preserve"> and audio simultaneously, even if you only plan to release an audio podcast initially. Having the video footage gives you far more options for repurposing, especially for creating engaging social media clips.</w:t>
      </w:r>
    </w:p>
    <w:p>
      <w:pPr>
        <w:pStyle w:val="Heading3"/>
        <w:spacing w:before="320" w:after="140"/>
      </w:pPr>
      <w:r>
        <w:rPr>
          <w:b w:val="false"/>
          <w:bCs w:val="false"/>
          <w:i w:val="false"/>
          <w:iCs w:val="false"/>
          <w:strike w:val="false"/>
        </w:rPr>
        <w:t xml:space="preserve">Short-Form Clips Are Your Discovery Engine</w:t>
      </w:r>
    </w:p>
    <w:p>
      <w:pPr>
        <w:spacing w:after="200"/>
      </w:pPr>
      <w:hyperlink w:history="1" r:id="rId255mocnsbnwt1eq_w5l7j">
        <w:r>
          <w:rPr>
            <w:rStyle w:val="Hyperlink"/>
          </w:rPr>
          <w:t xml:space="preserve">YouTube Shorts has quickly become</w:t>
        </w:r>
      </w:hyperlink>
      <w:r>
        <w:rPr>
          <w:b w:val="false"/>
          <w:bCs w:val="false"/>
          <w:i w:val="false"/>
          <w:iCs w:val="false"/>
          <w:strike w:val="false"/>
        </w:rPr>
        <w:t xml:space="preserve"> a powerful platform for reaching potential listeners, boasting over 6.5 billion daily views as of early 2025. If your studio session is recorded in a format that allows clean clip extraction, each episode becomes a pipeline of discovery content that drives audiences back to your long-form shows and website.</w:t>
      </w:r>
    </w:p>
    <w:p>
      <w:pPr>
        <w:spacing w:before="200" w:after="200"/>
        <w:ind w:left="720"/>
      </w:pPr>
      <w:r>
        <w:rPr>
          <w:b/>
          <w:bCs/>
          <w:i/>
          <w:iCs/>
          <w:strike w:val="false"/>
        </w:rPr>
        <w:t xml:space="preserve">Pro Tip:</w:t>
      </w:r>
      <w:r>
        <w:rPr>
          <w:b w:val="false"/>
          <w:bCs w:val="false"/>
          <w:i/>
          <w:iCs/>
          <w:strike w:val="false"/>
        </w:rPr>
        <w:t xml:space="preserve"> When planning your studio session, script two or three standalone moments per episode, short, punchy insights that work as standalone sixty-second clips. Brief your guest or co-host on this beforehand so those moments land cleanly on the day. Your editor will thank you.</w:t>
      </w:r>
    </w:p>
    <w:p>
      <w:pPr>
        <w:pStyle w:val="Heading2"/>
        <w:spacing w:before="360" w:after="160"/>
      </w:pPr>
      <w:r>
        <w:rPr>
          <w:b w:val="false"/>
          <w:bCs w:val="false"/>
          <w:i w:val="false"/>
          <w:iCs w:val="false"/>
          <w:strike w:val="false"/>
        </w:rPr>
        <w:t xml:space="preserve">Building Thought Leadership Through Professional Content</w:t>
      </w:r>
    </w:p>
    <w:p>
      <w:pPr>
        <w:pStyle w:val="Heading3"/>
        <w:spacing w:before="320" w:after="140"/>
      </w:pPr>
      <w:r>
        <w:rPr>
          <w:b w:val="false"/>
          <w:bCs w:val="false"/>
          <w:i w:val="false"/>
          <w:iCs w:val="false"/>
          <w:strike w:val="false"/>
        </w:rPr>
        <w:t xml:space="preserve">Credibility Requires More Than Good Ideas</w:t>
      </w:r>
    </w:p>
    <w:p>
      <w:pPr>
        <w:spacing w:after="200"/>
      </w:pPr>
      <w:r>
        <w:rPr>
          <w:b w:val="false"/>
          <w:bCs w:val="false"/>
          <w:i w:val="false"/>
          <w:iCs w:val="false"/>
          <w:strike w:val="false"/>
        </w:rPr>
        <w:t xml:space="preserve">Your brand may have genuine expertise. However, expertise that is poorly communicated, poorly recorded, or poorly distributed does very little for your reputation. Strong thought leadership is specific. It includes what changed, what failed, what was learned, and what the audience should do differently.</w:t>
      </w:r>
    </w:p>
    <w:p>
      <w:pPr>
        <w:spacing w:after="200"/>
      </w:pPr>
      <w:r>
        <w:rPr>
          <w:b w:val="false"/>
          <w:bCs w:val="false"/>
          <w:i w:val="false"/>
          <w:iCs w:val="false"/>
          <w:strike w:val="false"/>
        </w:rPr>
        <w:t xml:space="preserve">A professional studio environment supports this kind of depth. Without the distraction of technical problems, background noise, poor lighting, dropped audio; you can focus on delivering the substance that actually builds authority. </w:t>
      </w:r>
      <w:hyperlink w:history="1" r:id="rId_g7lzlut8sq-uhrubpttd">
        <w:r>
          <w:rPr>
            <w:rStyle w:val="Hyperlink"/>
          </w:rPr>
          <w:t xml:space="preserve">Branded podcasts offer stronger</w:t>
        </w:r>
      </w:hyperlink>
      <w:r>
        <w:rPr>
          <w:b w:val="false"/>
          <w:bCs w:val="false"/>
          <w:i w:val="false"/>
          <w:iCs w:val="false"/>
          <w:strike w:val="false"/>
        </w:rPr>
        <w:t xml:space="preserve"> thought leadership positioning, longer audience engagement windows, and reusable multi-platform content assets. Listeners may not convert immediately after an episode, but consistent exposure builds familiarity and trust over time.</w:t>
      </w:r>
    </w:p>
    <w:p>
      <w:pPr>
        <w:pStyle w:val="Heading3"/>
        <w:spacing w:before="320" w:after="140"/>
      </w:pPr>
      <w:r>
        <w:rPr>
          <w:b w:val="false"/>
          <w:bCs w:val="false"/>
          <w:i w:val="false"/>
          <w:iCs w:val="false"/>
          <w:strike w:val="false"/>
        </w:rPr>
        <w:t xml:space="preserve">The Long-Term Archive Effect</w:t>
      </w:r>
    </w:p>
    <w:p>
      <w:pPr>
        <w:spacing w:after="200"/>
      </w:pPr>
      <w:hyperlink w:history="1" r:id="rIdxrrcexppgevjm9egzmul-">
        <w:r>
          <w:rPr>
            <w:rStyle w:val="Hyperlink"/>
          </w:rPr>
          <w:t xml:space="preserve">Podcasts create a lasting archive</w:t>
        </w:r>
      </w:hyperlink>
      <w:r>
        <w:rPr>
          <w:b w:val="false"/>
          <w:bCs w:val="false"/>
          <w:i w:val="false"/>
          <w:iCs w:val="false"/>
          <w:strike w:val="false"/>
        </w:rPr>
        <w:t xml:space="preserve"> of your best thinking. Over time, your show becomes a resource, a conversation starter, and a reference point for both new audiences and loyal followers. This compounds in a way that social media posts, which disappear within hours, simply cannot.</w:t>
      </w:r>
    </w:p>
    <w:p>
      <w:pPr>
        <w:spacing w:after="200"/>
      </w:pPr>
      <w:r>
        <w:rPr>
          <w:b w:val="false"/>
          <w:bCs w:val="false"/>
          <w:i w:val="false"/>
          <w:iCs w:val="false"/>
          <w:strike w:val="false"/>
        </w:rPr>
        <w:t xml:space="preserve">In my experience, brands that commit to a consistent studio recording schedule of even one session per fortnight see their content library become a genuinely useful sales tool within six months. Prospects reference specific episodes during discovery calls. Clients share episodes with colleagues. The content starts working independently of your active promotion.</w:t>
      </w:r>
    </w:p>
    <w:p>
      <w:pPr>
        <w:spacing w:before="200" w:after="200"/>
        <w:ind w:left="720"/>
      </w:pPr>
      <w:r>
        <w:rPr>
          <w:b/>
          <w:bCs/>
          <w:i/>
          <w:iCs/>
          <w:strike w:val="false"/>
        </w:rPr>
        <w:t xml:space="preserve">Pro Tip:</w:t>
      </w:r>
      <w:r>
        <w:rPr>
          <w:b w:val="false"/>
          <w:bCs w:val="false"/>
          <w:i/>
          <w:iCs/>
          <w:strike w:val="false"/>
        </w:rPr>
        <w:t xml:space="preserve"> Treat your studio recording calendar the same way you treat a client meeting calendar. Block it out months in advance, assign internal ownership, and build a content brief template so each session is prepared before anyone steps into the room.</w:t>
      </w:r>
    </w:p>
    <w:p>
      <w:pPr>
        <w:pStyle w:val="Heading2"/>
        <w:spacing w:before="360" w:after="160"/>
      </w:pPr>
      <w:r>
        <w:rPr>
          <w:b w:val="false"/>
          <w:bCs w:val="false"/>
          <w:i w:val="false"/>
          <w:iCs w:val="false"/>
          <w:strike w:val="false"/>
        </w:rPr>
        <w:t xml:space="preserve">What to Look for in a Professional Content Creation Studio</w:t>
      </w:r>
    </w:p>
    <w:p>
      <w:pPr>
        <w:pStyle w:val="Heading3"/>
        <w:spacing w:before="320" w:after="140"/>
      </w:pPr>
      <w:r>
        <w:rPr>
          <w:b w:val="false"/>
          <w:bCs w:val="false"/>
          <w:i w:val="false"/>
          <w:iCs w:val="false"/>
          <w:strike w:val="false"/>
        </w:rPr>
        <w:t xml:space="preserve">The Technical Baseline Your Brand Needs</w:t>
      </w:r>
    </w:p>
    <w:p>
      <w:pPr>
        <w:spacing w:after="200"/>
      </w:pPr>
      <w:r>
        <w:rPr>
          <w:b w:val="false"/>
          <w:bCs w:val="false"/>
          <w:i w:val="false"/>
          <w:iCs w:val="false"/>
          <w:strike w:val="false"/>
        </w:rPr>
        <w:t xml:space="preserve">I've found that the most important things to assess when evaluating a studio are not the headline features on the website; they are the fundamentals that affect every single recording.</w:t>
      </w:r>
    </w:p>
    <w:p>
      <w:pPr>
        <w:spacing w:after="200"/>
      </w:pPr>
      <w:r>
        <w:rPr>
          <w:b/>
          <w:bCs/>
          <w:i w:val="false"/>
          <w:iCs w:val="false"/>
          <w:strike w:val="false"/>
        </w:rPr>
        <w:t xml:space="preserve">Acoustics first.</w:t>
      </w:r>
      <w:r>
        <w:rPr>
          <w:b w:val="false"/>
          <w:bCs w:val="false"/>
          <w:i w:val="false"/>
          <w:iCs w:val="false"/>
          <w:strike w:val="false"/>
        </w:rPr>
        <w:t xml:space="preserve"> Poor acoustic treatment is the fastest way to undermine your brand perception. Untreated rooms produce reverb and background noise that even skilled post-production cannot fully correct. Any studio worth booking should have professionally treated walls and a clearly audible silence when you clap your hands.</w:t>
      </w:r>
    </w:p>
    <w:p>
      <w:pPr>
        <w:spacing w:after="200"/>
      </w:pPr>
      <w:r>
        <w:rPr>
          <w:b/>
          <w:bCs/>
          <w:i w:val="false"/>
          <w:iCs w:val="false"/>
          <w:strike w:val="false"/>
        </w:rPr>
        <w:t xml:space="preserve">Multi-camera capability.</w:t>
      </w:r>
      <w:r>
        <w:rPr>
          <w:b w:val="false"/>
          <w:bCs w:val="false"/>
          <w:i w:val="false"/>
          <w:iCs w:val="false"/>
          <w:strike w:val="false"/>
        </w:rPr>
        <w:t xml:space="preserve"> Single-camera recordings limit your edit options and reduce the visual engagement of your video content. A studio with at least two to three camera angles gives your editor the flexibility to cut the conversation dynamically, hold audience attention, and produce a result that looks like broadcast television rather than a home recording.</w:t>
      </w:r>
    </w:p>
    <w:p>
      <w:pPr>
        <w:spacing w:after="200"/>
      </w:pPr>
      <w:r>
        <w:rPr>
          <w:b/>
          <w:bCs/>
          <w:i w:val="false"/>
          <w:iCs w:val="false"/>
          <w:strike w:val="false"/>
        </w:rPr>
        <w:t xml:space="preserve">Broadcast-grade audio.</w:t>
      </w:r>
      <w:r>
        <w:rPr>
          <w:b w:val="false"/>
          <w:bCs w:val="false"/>
          <w:i w:val="false"/>
          <w:iCs w:val="false"/>
          <w:strike w:val="false"/>
        </w:rPr>
        <w:t xml:space="preserve"> The quality difference between a broadcast microphone on an acoustic-isolated desk and a laptop's built-in microphone is immediately audible to any listener. Poor lighting, unclear audio, or weak storytelling can do more harm than good. Professional video production ensures your brand is presented clearly and confidently.</w:t>
      </w:r>
    </w:p>
    <w:p>
      <w:pPr>
        <w:spacing w:after="200"/>
      </w:pPr>
      <w:r>
        <w:rPr>
          <w:b/>
          <w:bCs/>
          <w:i w:val="false"/>
          <w:iCs w:val="false"/>
          <w:strike w:val="false"/>
        </w:rPr>
        <w:t xml:space="preserve">A dedicated operator.</w:t>
      </w:r>
      <w:hyperlink w:history="1" r:id="rId31obexatcuflo3kfqwrjj">
        <w:r>
          <w:rPr>
            <w:rStyle w:val="Hyperlink"/>
          </w:rPr>
          <w:t xml:space="preserve">Walking in, getting comfortable</w:t>
        </w:r>
      </w:hyperlink>
      <w:r>
        <w:rPr>
          <w:b w:val="false"/>
          <w:bCs w:val="false"/>
          <w:i w:val="false"/>
          <w:iCs w:val="false"/>
          <w:strike w:val="false"/>
        </w:rPr>
        <w:t xml:space="preserve"> and focusing on your content while the studio handles the rest is the model that actually produces consistent output. When you are managing cables, camera angles, and audio levels yourself, your performance suffers and your content quality drops.</w:t>
      </w:r>
    </w:p>
    <w:p>
      <w:pPr>
        <w:pStyle w:val="Heading3"/>
        <w:spacing w:before="320" w:after="140"/>
      </w:pPr>
      <w:r>
        <w:rPr>
          <w:b w:val="false"/>
          <w:bCs w:val="false"/>
          <w:i w:val="false"/>
          <w:iCs w:val="false"/>
          <w:strike w:val="false"/>
        </w:rPr>
        <w:t xml:space="preserve">Location and Environment Matter</w:t>
      </w:r>
    </w:p>
    <w:p>
      <w:pPr>
        <w:spacing w:after="200"/>
      </w:pPr>
      <w:r>
        <w:rPr>
          <w:b w:val="false"/>
          <w:bCs w:val="false"/>
          <w:i w:val="false"/>
          <w:iCs w:val="false"/>
          <w:strike w:val="false"/>
        </w:rPr>
        <w:t xml:space="preserve">Unlike studios tucked away in industrial estates or sterile office spaces, PodNest Studios is located inside the vibrant Kindred Studios creative complex in Yarraville, where from the moment you walk in, you're immersed in a relaxed, professional atmosphere built for creativity. This matters for your guests as much as for you. A guest who arrives into a welcoming, comfortable environment delivers a better conversation than one navigating a car park and a sterile corridor.</w:t>
      </w:r>
    </w:p>
    <w:p>
      <w:pPr>
        <w:pStyle w:val="Heading2"/>
        <w:spacing w:before="360" w:after="160"/>
      </w:pPr>
      <w:r>
        <w:rPr>
          <w:b w:val="false"/>
          <w:bCs w:val="false"/>
          <w:i w:val="false"/>
          <w:iCs w:val="false"/>
          <w:strike w:val="false"/>
        </w:rPr>
        <w:t xml:space="preserve">Common Mistakes Brands Make With Content Production</w:t>
      </w:r>
    </w:p>
    <w:p>
      <w:pPr>
        <w:pStyle w:val="Heading3"/>
        <w:spacing w:before="320" w:after="140"/>
      </w:pPr>
      <w:r>
        <w:rPr>
          <w:b w:val="false"/>
          <w:bCs w:val="false"/>
          <w:i w:val="false"/>
          <w:iCs w:val="false"/>
          <w:strike w:val="false"/>
        </w:rPr>
        <w:t xml:space="preserve">Treating Quality as Optional at the Start</w:t>
      </w:r>
    </w:p>
    <w:p>
      <w:pPr>
        <w:spacing w:after="200"/>
      </w:pPr>
      <w:r>
        <w:rPr>
          <w:b w:val="false"/>
          <w:bCs w:val="false"/>
          <w:i w:val="false"/>
          <w:iCs w:val="false"/>
          <w:strike w:val="false"/>
        </w:rPr>
        <w:t xml:space="preserve">In my experience, the most damaging belief in early-stage content production is that quality can be added later once the audience grows. Audiences form impressions in seconds. </w:t>
      </w:r>
      <w:hyperlink w:history="1" r:id="rIdnxay-c8sj1elf2bzln9ce">
        <w:r>
          <w:rPr>
            <w:rStyle w:val="Hyperlink"/>
          </w:rPr>
          <w:t xml:space="preserve">According to the State of Video</w:t>
        </w:r>
      </w:hyperlink>
      <w:r>
        <w:rPr>
          <w:b w:val="false"/>
          <w:bCs w:val="false"/>
          <w:i w:val="false"/>
          <w:iCs w:val="false"/>
          <w:strike w:val="false"/>
        </w:rPr>
        <w:t xml:space="preserve"> Marketing report, low production quality does not just look bad; it actively damages brand perception. Starting with professional quality is far easier than rebuilding a perception that has already been established.</w:t>
      </w:r>
    </w:p>
    <w:p>
      <w:pPr>
        <w:pStyle w:val="Heading3"/>
        <w:spacing w:before="320" w:after="140"/>
      </w:pPr>
      <w:r>
        <w:rPr>
          <w:b w:val="false"/>
          <w:bCs w:val="false"/>
          <w:i w:val="false"/>
          <w:iCs w:val="false"/>
          <w:strike w:val="false"/>
        </w:rPr>
        <w:t xml:space="preserve">Ignoring the Value of a Single Session</w:t>
      </w:r>
    </w:p>
    <w:p>
      <w:pPr>
        <w:spacing w:after="200"/>
      </w:pPr>
      <w:r>
        <w:rPr>
          <w:b w:val="false"/>
          <w:bCs w:val="false"/>
          <w:i w:val="false"/>
          <w:iCs w:val="false"/>
          <w:strike w:val="false"/>
        </w:rPr>
        <w:t xml:space="preserve">Many brands book one session as a trial and are disappointed when a single episode does not produce immediate results. The value of professional content is cumulative. 82% of marketers say they have seen a solid ROI from video marketing, 93% credit videos with increasing brand awareness, and 85% of marketers credit videos with helping to generate leads. Those results come from sustained, consistent output, not a single upload.</w:t>
      </w:r>
    </w:p>
    <w:p>
      <w:pPr>
        <w:pStyle w:val="Heading3"/>
        <w:spacing w:before="320" w:after="140"/>
      </w:pPr>
      <w:r>
        <w:rPr>
          <w:b w:val="false"/>
          <w:bCs w:val="false"/>
          <w:i w:val="false"/>
          <w:iCs w:val="false"/>
          <w:strike w:val="false"/>
        </w:rPr>
        <w:t xml:space="preserve">Failing to Plan for Repurposing Before the Recording</w:t>
      </w:r>
    </w:p>
    <w:p>
      <w:pPr>
        <w:spacing w:after="200"/>
      </w:pPr>
      <w:r>
        <w:rPr>
          <w:b w:val="false"/>
          <w:bCs w:val="false"/>
          <w:i w:val="false"/>
          <w:iCs w:val="false"/>
          <w:strike w:val="false"/>
        </w:rPr>
        <w:t xml:space="preserve">Brands often arrive at a studio with no plan for what to do with the content after the session. This is a missed opportunity. Every technical decision, camera angles, session length, guest selection, topic structure, should be made with repurposing in mind. This is especially valuable for adapting video podcast clips and corresponding graphics for multiple channels. Plan the downstream content before the recording date, not after.</w:t>
      </w:r>
    </w:p>
    <w:p>
      <w:pPr>
        <w:pStyle w:val="Heading2"/>
        <w:spacing w:before="360" w:after="160"/>
      </w:pPr>
      <w:r>
        <w:rPr>
          <w:b w:val="false"/>
          <w:bCs w:val="false"/>
          <w:i w:val="false"/>
          <w:iCs w:val="false"/>
          <w:strike w:val="false"/>
        </w:rPr>
        <w:t xml:space="preserve">Frequently Asked Questions</w:t>
      </w:r>
    </w:p>
    <w:p>
      <w:pPr>
        <w:pStyle w:val="Heading3"/>
        <w:spacing w:before="320" w:after="140"/>
      </w:pPr>
      <w:r>
        <w:rPr>
          <w:b w:val="false"/>
          <w:bCs w:val="false"/>
          <w:i w:val="false"/>
          <w:iCs w:val="false"/>
          <w:strike w:val="false"/>
        </w:rPr>
        <w:t xml:space="preserve">What exactly is a content creation studio?</w:t>
      </w:r>
    </w:p>
    <w:p>
      <w:pPr>
        <w:spacing w:after="200"/>
      </w:pPr>
      <w:r>
        <w:rPr>
          <w:b w:val="false"/>
          <w:bCs w:val="false"/>
          <w:i w:val="false"/>
          <w:iCs w:val="false"/>
          <w:strike w:val="false"/>
        </w:rPr>
        <w:t xml:space="preserve">A content creation studio is a purpose-built space equipped with professional audio, video, lighting, and acoustic treatment to produce broadcast-quality content. More than just a podcast studio, a content creation studio is a premium content creation space designed to make recording easy, comfortable, and professional. It typically includes a dedicated operator, multi-camera recording, and post-production or editing services.</w:t>
      </w:r>
    </w:p>
    <w:p>
      <w:pPr>
        <w:pStyle w:val="Heading3"/>
        <w:spacing w:before="320" w:after="140"/>
      </w:pPr>
      <w:r>
        <w:rPr>
          <w:b w:val="false"/>
          <w:bCs w:val="false"/>
          <w:i w:val="false"/>
          <w:iCs w:val="false"/>
          <w:strike w:val="false"/>
        </w:rPr>
        <w:t xml:space="preserve">How is a professional studio different from recording at home or in an office?</w:t>
      </w:r>
    </w:p>
    <w:p>
      <w:pPr>
        <w:spacing w:after="200"/>
      </w:pPr>
      <w:r>
        <w:rPr>
          <w:b w:val="false"/>
          <w:bCs w:val="false"/>
          <w:i w:val="false"/>
          <w:iCs w:val="false"/>
          <w:strike w:val="false"/>
        </w:rPr>
        <w:t xml:space="preserve">The primary differences are acoustics, equipment quality, and operator support. Home and office environments rarely have acoustic treatment, which introduces reverb and ambient noise. Professional equipment, including broadcast microphones, multi-camera rigs, and controlled lighting, produces a result that home setups cannot replicate. </w:t>
      </w:r>
      <w:hyperlink w:history="1" r:id="rIdfqtvjeo53y2u3-if_gzcm">
        <w:r>
          <w:rPr>
            <w:rStyle w:val="Hyperlink"/>
          </w:rPr>
          <w:t xml:space="preserve">Professional video production</w:t>
        </w:r>
      </w:hyperlink>
      <w:r>
        <w:rPr>
          <w:b w:val="false"/>
          <w:bCs w:val="false"/>
          <w:i w:val="false"/>
          <w:iCs w:val="false"/>
          <w:strike w:val="false"/>
        </w:rPr>
        <w:t xml:space="preserve"> brings a level of polish that DIY efforts rarely match. With sharper visuals, clearer sound, and more refined editing, it immediately communicates that your business is professional and trustworthy. Professional teams also ensure your videos align with your brand's visual identity and messaging tone across all channels.</w:t>
      </w:r>
    </w:p>
    <w:p>
      <w:pPr>
        <w:pStyle w:val="Heading3"/>
        <w:spacing w:before="320" w:after="140"/>
      </w:pPr>
      <w:r>
        <w:rPr>
          <w:b w:val="false"/>
          <w:bCs w:val="false"/>
          <w:i w:val="false"/>
          <w:iCs w:val="false"/>
          <w:strike w:val="false"/>
        </w:rPr>
        <w:t xml:space="preserve">How often should a brand book studio time?</w:t>
      </w:r>
    </w:p>
    <w:p>
      <w:pPr>
        <w:spacing w:after="200"/>
      </w:pPr>
      <w:r>
        <w:rPr>
          <w:b w:val="false"/>
          <w:bCs w:val="false"/>
          <w:i w:val="false"/>
          <w:iCs w:val="false"/>
          <w:strike w:val="false"/>
        </w:rPr>
        <w:t xml:space="preserve">This depends on your content schedule, but a consistent fortnightly or monthly cadence is sustainable for most brands and produces enough material to maintain an active publishing schedule with repurposed clips. Compelling content creation in 2026 is about more than publishing frequently. It is about creating content that is useful, human, strategic, and worth paying attention to.</w:t>
      </w:r>
    </w:p>
    <w:p>
      <w:pPr>
        <w:pStyle w:val="Heading3"/>
        <w:spacing w:before="320" w:after="140"/>
      </w:pPr>
      <w:r>
        <w:rPr>
          <w:b w:val="false"/>
          <w:bCs w:val="false"/>
          <w:i w:val="false"/>
          <w:iCs w:val="false"/>
          <w:strike w:val="false"/>
        </w:rPr>
        <w:t xml:space="preserve">What types of content can be produced in a content creation studio?</w:t>
      </w:r>
    </w:p>
    <w:p>
      <w:pPr>
        <w:spacing w:after="200"/>
      </w:pPr>
      <w:r>
        <w:rPr>
          <w:b w:val="false"/>
          <w:bCs w:val="false"/>
          <w:i w:val="false"/>
          <w:iCs w:val="false"/>
          <w:strike w:val="false"/>
        </w:rPr>
        <w:t xml:space="preserve">Most professional content creation studios support podcast recording (audio and video), interview panels, explainer videos, social media clip packages, brand films, event recordings, and training content. Facilities vary, so confirm the session types available when you enquire.</w:t>
      </w:r>
    </w:p>
    <w:p>
      <w:pPr>
        <w:pStyle w:val="Heading3"/>
        <w:spacing w:before="320" w:after="140"/>
      </w:pPr>
      <w:r>
        <w:rPr>
          <w:b w:val="false"/>
          <w:bCs w:val="false"/>
          <w:i w:val="false"/>
          <w:iCs w:val="false"/>
          <w:strike w:val="false"/>
        </w:rPr>
        <w:t xml:space="preserve">How do I measure the return from studio content investment?</w:t>
      </w:r>
    </w:p>
    <w:p>
      <w:pPr>
        <w:spacing w:after="200"/>
      </w:pPr>
      <w:r>
        <w:rPr>
          <w:b w:val="false"/>
          <w:bCs w:val="false"/>
          <w:i w:val="false"/>
          <w:iCs w:val="false"/>
          <w:strike w:val="false"/>
        </w:rPr>
        <w:t xml:space="preserve">Track brand awareness indicators (social reach, share of voice, inbound enquiries), lead generation from content-driven traffic, and direct attributions where prospects or clients mention specific pieces of content during sales conversations. </w:t>
      </w:r>
      <w:hyperlink w:history="1" r:id="rIdf0hfabmvafxibi6m83njm">
        <w:r>
          <w:rPr>
            <w:rStyle w:val="Hyperlink"/>
          </w:rPr>
          <w:t xml:space="preserve">The average content marketing</w:t>
        </w:r>
      </w:hyperlink>
      <w:r>
        <w:rPr>
          <w:b w:val="false"/>
          <w:bCs w:val="false"/>
          <w:i w:val="false"/>
          <w:iCs w:val="false"/>
          <w:strike w:val="false"/>
        </w:rPr>
        <w:t xml:space="preserve"> programme returns $7.65 for every $1 spent across all channels, which provides a useful benchmark. If your content is professionally produced, consistently published, and strategically repurposed, you should begin seeing measurable awareness and lead generation results within three to six months.</w:t>
      </w:r>
    </w:p>
    <w:p>
      <w:pPr>
        <w:pStyle w:val="Heading2"/>
        <w:spacing w:before="360" w:after="160"/>
      </w:pPr>
      <w:r>
        <w:rPr>
          <w:b w:val="false"/>
          <w:bCs w:val="false"/>
          <w:i w:val="false"/>
          <w:iCs w:val="false"/>
          <w:strike w:val="false"/>
        </w:rPr>
        <w:t xml:space="preserve">Ready to Elevate Your Brand's Content?</w:t>
      </w:r>
    </w:p>
    <w:p>
      <w:pPr>
        <w:spacing w:after="200"/>
      </w:pPr>
      <w:r>
        <w:rPr>
          <w:b w:val="false"/>
          <w:bCs w:val="false"/>
          <w:i w:val="false"/>
          <w:iCs w:val="false"/>
          <w:strike w:val="false"/>
        </w:rPr>
        <w:t xml:space="preserve">Professional content creation is no longer a luxury reserved for large media companies. The studios, formats, and distribution platforms available today put broadcast-quality brand content within reach of any business willing to commit to it. The brands that act now will own the content channels their competitors are still figuring out.</w:t>
      </w:r>
    </w:p>
    <w:p>
      <w:pPr>
        <w:spacing w:after="200"/>
      </w:pPr>
      <w:r>
        <w:rPr>
          <w:b w:val="false"/>
          <w:bCs w:val="false"/>
          <w:i w:val="false"/>
          <w:iCs w:val="false"/>
          <w:strike w:val="false"/>
        </w:rPr>
        <w:t xml:space="preserve">If you are based in Melbourne and ready to see what a professional environment does for your recordings, </w:t>
      </w:r>
      <w:hyperlink w:history="1" r:id="rIdw5oxpo6rkhaavftm_wy1m">
        <w:r>
          <w:rPr>
            <w:rStyle w:val="Hyperlink"/>
          </w:rPr>
          <w:t xml:space="preserve">PodNest Studios</w:t>
        </w:r>
      </w:hyperlink>
      <w:r>
        <w:rPr>
          <w:b w:val="false"/>
          <w:bCs w:val="false"/>
          <w:i w:val="false"/>
          <w:iCs w:val="false"/>
          <w:strike w:val="false"/>
        </w:rPr>
        <w:t xml:space="preserve"> offers a premium, operator-supported setup built specifically for brands serious about content.</w:t>
      </w:r>
    </w:p>
    <w:p>
      <w:pPr>
        <w:pStyle w:val="Heading2"/>
        <w:spacing w:before="360" w:after="160"/>
      </w:pPr>
      <w:r>
        <w:rPr>
          <w:b w:val="false"/>
          <w:bCs w:val="false"/>
          <w:i w:val="false"/>
          <w:iCs w:val="false"/>
          <w:strike w:val="false"/>
        </w:rPr>
        <w:t xml:space="preserve">Sources</w:t>
      </w:r>
    </w:p>
    <w:p>
      <w:pPr>
        <w:spacing w:after="100"/>
        <w:ind w:left="360"/>
      </w:pPr>
      <w:r>
        <w:t xml:space="preserve">1. </w:t>
      </w:r>
      <w:r>
        <w:rPr>
          <w:b/>
          <w:bCs/>
          <w:i w:val="false"/>
          <w:iCs w:val="false"/>
          <w:strike w:val="false"/>
        </w:rPr>
        <w:t xml:space="preserve">Content Marketing Institute B2B Report 2025</w:t>
      </w:r>
      <w:r>
        <w:rPr>
          <w:b w:val="false"/>
          <w:bCs w:val="false"/>
          <w:i w:val="false"/>
          <w:iCs w:val="false"/>
          <w:strike w:val="false"/>
        </w:rPr>
        <w:t xml:space="preserve">, Content Marketing Institute. Brand awareness, lead generation, and content format statistics. </w:t>
      </w:r>
      <w:hyperlink w:history="1" r:id="rId63-zby2ys3cgsmenkgsdq">
        <w:r>
          <w:rPr>
            <w:rStyle w:val="Hyperlink"/>
          </w:rPr>
          <w:t xml:space="preserve">https://contentmarketinginstitute.com</w:t>
        </w:r>
      </w:hyperlink>
    </w:p>
    <w:p>
      <w:pPr>
        <w:spacing w:after="100"/>
        <w:ind w:left="360"/>
      </w:pPr>
      <w:r>
        <w:t xml:space="preserve">2. </w:t>
      </w:r>
      <w:r>
        <w:rPr>
          <w:b/>
          <w:bCs/>
          <w:i w:val="false"/>
          <w:iCs w:val="false"/>
          <w:strike w:val="false"/>
        </w:rPr>
        <w:t xml:space="preserve">Video Marketing Statistics 2026</w:t>
      </w:r>
      <w:r>
        <w:rPr>
          <w:b w:val="false"/>
          <w:bCs w:val="false"/>
          <w:i w:val="false"/>
          <w:iCs w:val="false"/>
          <w:strike w:val="false"/>
        </w:rPr>
        <w:t xml:space="preserve">, Vidico. Consumer trust and production quality data. </w:t>
      </w:r>
      <w:hyperlink w:history="1" r:id="rIdyrbxlwhtof9af6vlzpbow">
        <w:r>
          <w:rPr>
            <w:rStyle w:val="Hyperlink"/>
          </w:rPr>
          <w:t xml:space="preserve">https://vidico.com/news/video-marketing-statistics/</w:t>
        </w:r>
      </w:hyperlink>
    </w:p>
    <w:p>
      <w:pPr>
        <w:spacing w:after="100"/>
        <w:ind w:left="360"/>
      </w:pPr>
      <w:r>
        <w:t xml:space="preserve">3. </w:t>
      </w:r>
      <w:r>
        <w:rPr>
          <w:b/>
          <w:bCs/>
          <w:i w:val="false"/>
          <w:iCs w:val="false"/>
          <w:strike w:val="false"/>
        </w:rPr>
        <w:t xml:space="preserve">Content Marketing ROI Statistics 2026</w:t>
      </w:r>
      <w:r>
        <w:rPr>
          <w:b w:val="false"/>
          <w:bCs w:val="false"/>
          <w:i w:val="false"/>
          <w:iCs w:val="false"/>
          <w:strike w:val="false"/>
        </w:rPr>
        <w:t xml:space="preserve">, Omnibound AI / Genesys Growth. ROI benchmarks across channels and formats. </w:t>
      </w:r>
      <w:hyperlink w:history="1" r:id="rId9gcpxjrmgaeah5epvdc1m">
        <w:r>
          <w:rPr>
            <w:rStyle w:val="Hyperlink"/>
          </w:rPr>
          <w:t xml:space="preserve">https://www.omnibound.ai/blog/content-marketing-roi-statistics</w:t>
        </w:r>
      </w:hyperlink>
    </w:p>
    <w:p>
      <w:pPr>
        <w:spacing w:after="100"/>
        <w:ind w:left="360"/>
      </w:pPr>
      <w:r>
        <w:t xml:space="preserve">4. </w:t>
      </w:r>
      <w:r>
        <w:rPr>
          <w:b/>
          <w:bCs/>
          <w:i w:val="false"/>
          <w:iCs w:val="false"/>
          <w:strike w:val="false"/>
        </w:rPr>
        <w:t xml:space="preserve">97 Content Marketing Statistics 2026</w:t>
      </w:r>
      <w:r>
        <w:rPr>
          <w:b w:val="false"/>
          <w:bCs w:val="false"/>
          <w:i w:val="false"/>
          <w:iCs w:val="false"/>
          <w:strike w:val="false"/>
        </w:rPr>
        <w:t xml:space="preserve">, EntrepreneursHQ. Comprehensive content marketing data. </w:t>
      </w:r>
      <w:hyperlink w:history="1" r:id="rIdhputd-vy7l-ftwntvk2cj">
        <w:r>
          <w:rPr>
            <w:rStyle w:val="Hyperlink"/>
          </w:rPr>
          <w:t xml:space="preserve">https://entrepreneurshq.com/content-marketing-statistics/</w:t>
        </w:r>
      </w:hyperlink>
    </w:p>
    <w:p>
      <w:pPr>
        <w:spacing w:after="100"/>
        <w:ind w:left="360"/>
      </w:pPr>
      <w:r>
        <w:t xml:space="preserve">5. </w:t>
      </w:r>
      <w:r>
        <w:rPr>
          <w:b/>
          <w:bCs/>
          <w:i w:val="false"/>
          <w:iCs w:val="false"/>
          <w:strike w:val="false"/>
        </w:rPr>
        <w:t xml:space="preserve">State of Video Marketing 2026</w:t>
      </w:r>
      <w:r>
        <w:rPr>
          <w:b w:val="false"/>
          <w:bCs w:val="false"/>
          <w:i w:val="false"/>
          <w:iCs w:val="false"/>
          <w:strike w:val="false"/>
        </w:rPr>
        <w:t xml:space="preserve">, Realize.com / Wyzowl. Video adoption, ROI, and brand awareness statistics. </w:t>
      </w:r>
      <w:hyperlink w:history="1" r:id="rIdpwklwzvvi77znsxczpb0s">
        <w:r>
          <w:rPr>
            <w:rStyle w:val="Hyperlink"/>
          </w:rPr>
          <w:t xml:space="preserve">https://realize.com/marketing-hub/content-marketing-statistics/</w:t>
        </w:r>
      </w:hyperlink>
    </w:p>
    <w:p>
      <w:pPr>
        <w:spacing w:after="100"/>
        <w:ind w:left="360"/>
      </w:pPr>
      <w:r>
        <w:t xml:space="preserve">6. </w:t>
      </w:r>
      <w:r>
        <w:rPr>
          <w:b/>
          <w:bCs/>
          <w:i w:val="false"/>
          <w:iCs w:val="false"/>
          <w:strike w:val="false"/>
        </w:rPr>
        <w:t xml:space="preserve">Podcast Marketing Trends: Cost of Attention Report</w:t>
      </w:r>
      <w:r>
        <w:rPr>
          <w:b w:val="false"/>
          <w:bCs w:val="false"/>
          <w:i w:val="false"/>
          <w:iCs w:val="false"/>
          <w:strike w:val="false"/>
        </w:rPr>
        <w:t xml:space="preserve">, Podcast Marketing Academy and Lower Street. Audio vs video ROI data. </w:t>
      </w:r>
      <w:hyperlink w:history="1" r:id="rIdo80ssddocao0umr6sxd2i">
        <w:r>
          <w:rPr>
            <w:rStyle w:val="Hyperlink"/>
          </w:rPr>
          <w:t xml:space="preserve">https://podnews.net/press-release/video-vs-audio-podcasting</w:t>
        </w:r>
      </w:hyperlink>
    </w:p>
    <w:p>
      <w:pPr>
        <w:spacing w:after="100"/>
        <w:ind w:left="360"/>
      </w:pPr>
      <w:r>
        <w:t xml:space="preserve">7. </w:t>
      </w:r>
      <w:r>
        <w:rPr>
          <w:b/>
          <w:bCs/>
          <w:i w:val="false"/>
          <w:iCs w:val="false"/>
          <w:strike w:val="false"/>
        </w:rPr>
        <w:t xml:space="preserve">Must-Know Podcast Statistics 2026</w:t>
      </w:r>
      <w:r>
        <w:rPr>
          <w:b w:val="false"/>
          <w:bCs w:val="false"/>
          <w:i w:val="false"/>
          <w:iCs w:val="false"/>
          <w:strike w:val="false"/>
        </w:rPr>
        <w:t xml:space="preserve">, Loopex Digital. Global listener data, platform statistics, attention metrics. </w:t>
      </w:r>
      <w:hyperlink w:history="1" r:id="rId2rmllf9v5k_1vina-i8tf">
        <w:r>
          <w:rPr>
            <w:rStyle w:val="Hyperlink"/>
          </w:rPr>
          <w:t xml:space="preserve">https://www.loopexdigital.com/blog/podcast-statistics</w:t>
        </w:r>
      </w:hyperlink>
    </w:p>
    <w:p>
      <w:pPr>
        <w:spacing w:after="100"/>
        <w:ind w:left="360"/>
      </w:pPr>
      <w:r>
        <w:t xml:space="preserve">8. </w:t>
      </w:r>
      <w:r>
        <w:rPr>
          <w:b/>
          <w:bCs/>
          <w:i w:val="false"/>
          <w:iCs w:val="false"/>
          <w:strike w:val="false"/>
        </w:rPr>
        <w:t xml:space="preserve">Fame: Best Podcast Production Agencies 2026</w:t>
      </w:r>
      <w:r>
        <w:rPr>
          <w:b w:val="false"/>
          <w:bCs w:val="false"/>
          <w:i w:val="false"/>
          <w:iCs w:val="false"/>
          <w:strike w:val="false"/>
        </w:rPr>
        <w:t xml:space="preserve">, Fame. Branded podcast ROI and listener behaviour data. </w:t>
      </w:r>
      <w:hyperlink w:history="1" r:id="rIdvh0zevivzkel5b7sgwwxg">
        <w:r>
          <w:rPr>
            <w:rStyle w:val="Hyperlink"/>
          </w:rPr>
          <w:t xml:space="preserve">https://www.fame.so/post/best-podcast-agencies</w:t>
        </w:r>
      </w:hyperlink>
    </w:p>
    <w:p>
      <w:pPr>
        <w:spacing w:after="100"/>
        <w:ind w:left="360"/>
      </w:pPr>
      <w:r>
        <w:t xml:space="preserve">9. </w:t>
      </w:r>
      <w:r>
        <w:rPr>
          <w:b/>
          <w:bCs/>
          <w:i w:val="false"/>
          <w:iCs w:val="false"/>
          <w:strike w:val="false"/>
        </w:rPr>
        <w:t xml:space="preserve">Beyond Downloads: The New Metrics Driving Podcast ROI</w:t>
      </w:r>
      <w:r>
        <w:rPr>
          <w:b w:val="false"/>
          <w:bCs w:val="false"/>
          <w:i w:val="false"/>
          <w:iCs w:val="false"/>
          <w:strike w:val="false"/>
        </w:rPr>
        <w:t xml:space="preserve">, Casted. B2B podcast consumption and completion rate data. </w:t>
      </w:r>
      <w:hyperlink w:history="1" r:id="rId_evjsb4rc9w7q1m5mhdbw">
        <w:r>
          <w:rPr>
            <w:rStyle w:val="Hyperlink"/>
          </w:rPr>
          <w:t xml:space="preserve">https://www.casted.us/blog/beyond-downloads-the-new-metrics-driving-podcast-roi-in-2025</w:t>
        </w:r>
      </w:hyperlink>
    </w:p>
    <w:p>
      <w:pPr>
        <w:spacing w:after="100"/>
        <w:ind w:left="360"/>
      </w:pPr>
      <w:r>
        <w:t xml:space="preserve">10. </w:t>
      </w:r>
      <w:r>
        <w:rPr>
          <w:b/>
          <w:bCs/>
          <w:i w:val="false"/>
          <w:iCs w:val="false"/>
          <w:strike w:val="false"/>
        </w:rPr>
        <w:t xml:space="preserve">The Impact of Video Podcasts in 2025</w:t>
      </w:r>
      <w:r>
        <w:rPr>
          <w:b w:val="false"/>
          <w:bCs w:val="false"/>
          <w:i w:val="false"/>
          <w:iCs w:val="false"/>
          <w:strike w:val="false"/>
        </w:rPr>
        <w:t xml:space="preserve">, Command Your Brand. Video podcast audience data and ad recall statistics. </w:t>
      </w:r>
      <w:hyperlink w:history="1" r:id="rIdboxvsyqmezuyy4kbscrkk">
        <w:r>
          <w:rPr>
            <w:rStyle w:val="Hyperlink"/>
          </w:rPr>
          <w:t xml:space="preserve">https://commandyourbrand.com/the-impact-of-video-podcasts-in-2025-engagement-reach-data/</w:t>
        </w:r>
      </w:hyperlink>
    </w:p>
    <w:p>
      <w:pPr>
        <w:spacing w:after="100"/>
        <w:ind w:left="360"/>
      </w:pPr>
      <w:r>
        <w:t xml:space="preserve">11. </w:t>
      </w:r>
      <w:r>
        <w:rPr>
          <w:b/>
          <w:bCs/>
          <w:i w:val="false"/>
          <w:iCs w:val="false"/>
          <w:strike w:val="false"/>
        </w:rPr>
        <w:t xml:space="preserve">State of Video Podcasts 2025</w:t>
      </w:r>
      <w:r>
        <w:rPr>
          <w:b w:val="false"/>
          <w:bCs w:val="false"/>
          <w:i w:val="false"/>
          <w:iCs w:val="false"/>
          <w:strike w:val="false"/>
        </w:rPr>
        <w:t xml:space="preserve">, Sweet Fish Media. Trends, professional studio need, and production standards. </w:t>
      </w:r>
      <w:hyperlink w:history="1" r:id="rIdexoprvr8oyenk0vbow_hp">
        <w:r>
          <w:rPr>
            <w:rStyle w:val="Hyperlink"/>
          </w:rPr>
          <w:t xml:space="preserve">https://www.sweetfishmedia.com/blog/the-2025-state-of-video-podcasts</w:t>
        </w:r>
      </w:hyperlink>
    </w:p>
    <w:p>
      <w:pPr>
        <w:spacing w:after="100"/>
        <w:ind w:left="360"/>
      </w:pPr>
      <w:r>
        <w:t xml:space="preserve">12. </w:t>
      </w:r>
      <w:r>
        <w:rPr>
          <w:b/>
          <w:bCs/>
          <w:i w:val="false"/>
          <w:iCs w:val="false"/>
          <w:strike w:val="false"/>
        </w:rPr>
        <w:t xml:space="preserve">How Professional Video Production Increases Brand Trust</w:t>
      </w:r>
      <w:r>
        <w:rPr>
          <w:b w:val="false"/>
          <w:bCs w:val="false"/>
          <w:i w:val="false"/>
          <w:iCs w:val="false"/>
          <w:strike w:val="false"/>
        </w:rPr>
        <w:t xml:space="preserve">, AB Marketing Group. Brand trust, visual quality, and consumer behaviour. </w:t>
      </w:r>
      <w:hyperlink w:history="1" r:id="rIdbdudqn9lajick518fzaji">
        <w:r>
          <w:rPr>
            <w:rStyle w:val="Hyperlink"/>
          </w:rPr>
          <w:t xml:space="preserve">https://abmarketinggroup.co/how-professional-video-production-increases-brand-trust-and-conversion-rates/</w:t>
        </w:r>
      </w:hyperlink>
    </w:p>
    <w:p>
      <w:pPr>
        <w:spacing w:after="100"/>
        <w:ind w:left="360"/>
      </w:pPr>
      <w:r>
        <w:t xml:space="preserve">13. </w:t>
      </w:r>
      <w:r>
        <w:rPr>
          <w:b/>
          <w:bCs/>
          <w:i w:val="false"/>
          <w:iCs w:val="false"/>
          <w:strike w:val="false"/>
        </w:rPr>
        <w:t xml:space="preserve">Branded Podcast Studio for Rent</w:t>
      </w:r>
      <w:r>
        <w:rPr>
          <w:b w:val="false"/>
          <w:bCs w:val="false"/>
          <w:i w:val="false"/>
          <w:iCs w:val="false"/>
          <w:strike w:val="false"/>
        </w:rPr>
        <w:t xml:space="preserve">, BCWebWise. CMO perspectives on branded podcast strategy. </w:t>
      </w:r>
      <w:hyperlink w:history="1" r:id="rIdpdgpcoejxld6g1kfhz0xk">
        <w:r>
          <w:rPr>
            <w:rStyle w:val="Hyperlink"/>
          </w:rPr>
          <w:t xml:space="preserve">https://www.bcwebwise.com/blog/branded-podcast-studio-for-rent/</w:t>
        </w:r>
      </w:hyperlink>
    </w:p>
    <w:p>
      <w:pPr>
        <w:spacing w:after="100"/>
        <w:ind w:left="360"/>
      </w:pPr>
      <w:r>
        <w:t xml:space="preserve">14. </w:t>
      </w:r>
      <w:r>
        <w:rPr>
          <w:b/>
          <w:bCs/>
          <w:i w:val="false"/>
          <w:iCs w:val="false"/>
          <w:strike w:val="false"/>
        </w:rPr>
        <w:t xml:space="preserve">Content Repurposing Strategies 2025</w:t>
      </w:r>
      <w:r>
        <w:rPr>
          <w:b w:val="false"/>
          <w:bCs w:val="false"/>
          <w:i w:val="false"/>
          <w:iCs w:val="false"/>
          <w:strike w:val="false"/>
        </w:rPr>
        <w:t xml:space="preserve">, ClipShort. Multi-format repurposing strategies for podcast and video content. </w:t>
      </w:r>
      <w:hyperlink w:history="1" r:id="rId4vexc0tjzrossp6_dmn7n">
        <w:r>
          <w:rPr>
            <w:rStyle w:val="Hyperlink"/>
          </w:rPr>
          <w:t xml:space="preserve">One of the most valuable content</w:t>
        </w:r>
      </w:hyperlink>
    </w:p>
    <w:p>
      <w:pPr>
        <w:spacing w:after="100"/>
        <w:ind w:left="360"/>
      </w:pPr>
      <w:r>
        <w:t xml:space="preserve">15. </w:t>
      </w:r>
      <w:r>
        <w:rPr>
          <w:b/>
          <w:bCs/>
          <w:i w:val="false"/>
          <w:iCs w:val="false"/>
          <w:strike w:val="false"/>
        </w:rPr>
        <w:t xml:space="preserve">Content Repurposing Strategies</w:t>
      </w:r>
      <w:r>
        <w:rPr>
          <w:b w:val="false"/>
          <w:bCs w:val="false"/>
          <w:i w:val="false"/>
          <w:iCs w:val="false"/>
          <w:strike w:val="false"/>
        </w:rPr>
        <w:t xml:space="preserve">, RedactAI. Best practices for high-quality video and audio recording. </w:t>
      </w:r>
      <w:hyperlink w:history="1" r:id="rIduxdt7std3pvb6xqm201g9">
        <w:r>
          <w:rPr>
            <w:rStyle w:val="Hyperlink"/>
          </w:rPr>
          <w:t xml:space="preserve">https://redactai.io/blog/content-repurposing-strategies</w:t>
        </w:r>
      </w:hyperlink>
    </w:p>
    <w:p>
      <w:pPr>
        <w:spacing w:after="100"/>
        <w:ind w:left="360"/>
      </w:pPr>
      <w:r>
        <w:t xml:space="preserve">16. </w:t>
      </w:r>
      <w:r>
        <w:rPr>
          <w:b/>
          <w:bCs/>
          <w:i w:val="false"/>
          <w:iCs w:val="false"/>
          <w:strike w:val="false"/>
        </w:rPr>
        <w:t xml:space="preserve">How Video Production Shapes Brand Trust in 2026</w:t>
      </w:r>
      <w:r>
        <w:rPr>
          <w:b w:val="false"/>
          <w:bCs w:val="false"/>
          <w:i w:val="false"/>
          <w:iCs w:val="false"/>
          <w:strike w:val="false"/>
        </w:rPr>
        <w:t xml:space="preserve">, Vocal.media. Consistency, tone, and alignment across content formats. </w:t>
      </w:r>
      <w:hyperlink w:history="1" r:id="rId2ydzjs4qr7kigd_x7yytt">
        <w:r>
          <w:rPr>
            <w:rStyle w:val="Hyperlink"/>
          </w:rPr>
          <w:t xml:space="preserve">https://vocal.media/01/how-video-production-shapes-brand-trust-in-2026</w:t>
        </w:r>
      </w:hyperlink>
    </w:p>
    <w:p>
      <w:pPr>
        <w:spacing w:after="100"/>
        <w:ind w:left="360"/>
      </w:pPr>
      <w:r>
        <w:t xml:space="preserve">17. </w:t>
      </w:r>
      <w:r>
        <w:rPr>
          <w:b/>
          <w:bCs/>
          <w:i w:val="false"/>
          <w:iCs w:val="false"/>
          <w:strike w:val="false"/>
        </w:rPr>
        <w:t xml:space="preserve">Compelling Content Creation Strategies for 2026</w:t>
      </w:r>
      <w:r>
        <w:rPr>
          <w:b w:val="false"/>
          <w:bCs w:val="false"/>
          <w:i w:val="false"/>
          <w:iCs w:val="false"/>
          <w:strike w:val="false"/>
        </w:rPr>
        <w:t xml:space="preserve">, Studio Five. Strategic content creation for brand growth. </w:t>
      </w:r>
      <w:hyperlink w:history="1" r:id="rIdegqcavu6et34j2lnpkzzf">
        <w:r>
          <w:rPr>
            <w:rStyle w:val="Hyperlink"/>
          </w:rPr>
          <w:t xml:space="preserve">https://firstand42.media/chamber-corner/digital-marketing-trends-2026-what-brands-need-to-know-next/</w:t>
        </w:r>
      </w:hyperlink>
    </w:p>
    <w:p>
      <w:pPr>
        <w:spacing w:after="100"/>
        <w:ind w:left="360"/>
      </w:pPr>
      <w:r>
        <w:t xml:space="preserve">18. </w:t>
      </w:r>
      <w:r>
        <w:rPr>
          <w:b/>
          <w:bCs/>
          <w:i w:val="false"/>
          <w:iCs w:val="false"/>
          <w:strike w:val="false"/>
        </w:rPr>
        <w:t xml:space="preserve">PodNest Studios</w:t>
      </w:r>
      <w:r>
        <w:rPr>
          <w:b w:val="false"/>
          <w:bCs w:val="false"/>
          <w:i w:val="false"/>
          <w:iCs w:val="false"/>
          <w:strike w:val="false"/>
        </w:rPr>
        <w:t xml:space="preserve">, PodNest. Premium content creation studio, Melbourne. </w:t>
      </w:r>
      <w:hyperlink w:history="1" r:id="rIdifpdzsi1gabplsvod3bgu">
        <w:r>
          <w:rPr>
            <w:rStyle w:val="Hyperlink"/>
          </w:rPr>
          <w:t xml:space="preserve">https://www.podnest.com.au</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Normal">
    <w:name w:val="Normal"/>
    <w:rPr>
      <w:rFonts w:ascii="Arial" w:cs="Arial" w:eastAsia="Arial" w:hAnsi="Arial"/>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n_b9q7omlehnooomphxtp" Type="http://schemas.openxmlformats.org/officeDocument/2006/relationships/hyperlink" Target="https://cropink.com/content-marketing-statistics" TargetMode="External"/><Relationship Id="rIdv7rcysxajm6luwsoay9ui" Type="http://schemas.openxmlformats.org/officeDocument/2006/relationships/hyperlink" Target="https://vidico.com/news/video-marketing-statistics/" TargetMode="External"/><Relationship Id="rIdbadnx8wzu838wg7f-jf3c" Type="http://schemas.openxmlformats.org/officeDocument/2006/relationships/hyperlink" Target="https://www.omnibound.ai/blog/content-marketing-roi-statistics" TargetMode="External"/><Relationship Id="rIdjz6nqhhfbcqnaqzt9pdit" Type="http://schemas.openxmlformats.org/officeDocument/2006/relationships/hyperlink" Target="https://biziq.com/blog/content-marketing-statistics/" TargetMode="External"/><Relationship Id="rIdqr5ttgbrgl_fpapjzqjkq" Type="http://schemas.openxmlformats.org/officeDocument/2006/relationships/hyperlink" Target="https://thevisualcommunicationguy.com/2025/04/10/how-video-production-builds-brand-messaging-and-trust/" TargetMode="External"/><Relationship Id="rIdbnhul21rvd7zwbq6qe2hx" Type="http://schemas.openxmlformats.org/officeDocument/2006/relationships/hyperlink" Target="https://www.fame.so/post/best-podcast-agencies" TargetMode="External"/><Relationship Id="rIdjypdaheaayg-togakngbq" Type="http://schemas.openxmlformats.org/officeDocument/2006/relationships/hyperlink" Target="https://www.loopexdigital.com/blog/podcast-statistics" TargetMode="External"/><Relationship Id="rIdvmiuiu4baetoffyn8losy" Type="http://schemas.openxmlformats.org/officeDocument/2006/relationships/hyperlink" Target="https://commandyourbrand.com/the-impact-of-video-podcasts-in-2025-engagement-reach-data/" TargetMode="External"/><Relationship Id="rIdochdkykcyjat4vizhlfcs" Type="http://schemas.openxmlformats.org/officeDocument/2006/relationships/hyperlink" Target="https://www.sweetfishmedia.com/blog/the-2025-state-of-video-podcasts" TargetMode="External"/><Relationship Id="rId6223ogfyxe-xtoea0rt4_" Type="http://schemas.openxmlformats.org/officeDocument/2006/relationships/hyperlink" Target="https://www.podnest.com.au" TargetMode="External"/><Relationship Id="rIdddfoi9sv_3if7ppn6gxve" Type="http://schemas.openxmlformats.org/officeDocument/2006/relationships/hyperlink" Target="https://podnest.com.au/" TargetMode="External"/><Relationship Id="rId-_slfbcetynigfniipywu" Type="http://schemas.openxmlformats.org/officeDocument/2006/relationships/hyperlink" Target="https://www.on24.com/guides/what-is-content-repurposing-does-it-work/" TargetMode="External"/><Relationship Id="rIdt3k9gqwu0psuev5xiafbr" Type="http://schemas.openxmlformats.org/officeDocument/2006/relationships/hyperlink" Target="https://redactai.io/blog/content-repurposing-strategies" TargetMode="External"/><Relationship Id="rId255mocnsbnwt1eq_w5l7j" Type="http://schemas.openxmlformats.org/officeDocument/2006/relationships/hyperlink" Target="https://www.getlisten2it.com/blog/how-to-repurpose-podcast-episodes-for-social-media-and-youtube-shorts/" TargetMode="External"/><Relationship Id="rId_g7lzlut8sq-uhrubpttd" Type="http://schemas.openxmlformats.org/officeDocument/2006/relationships/hyperlink" Target="https://www.bcwebwise.com/blog/branded-podcast-studio-for-rent/" TargetMode="External"/><Relationship Id="rIdxrrcexppgevjm9egzmul-" Type="http://schemas.openxmlformats.org/officeDocument/2006/relationships/hyperlink" Target="https://soundcartel.com.au/blog/building-thought-leadership-in-2025/" TargetMode="External"/><Relationship Id="rId31obexatcuflo3kfqwrjj" Type="http://schemas.openxmlformats.org/officeDocument/2006/relationships/hyperlink" Target="https://podnest.com.au/" TargetMode="External"/><Relationship Id="rIdnxay-c8sj1elf2bzln9ce" Type="http://schemas.openxmlformats.org/officeDocument/2006/relationships/hyperlink" Target="https://vidico.com/news/video-marketing-statistics/" TargetMode="External"/><Relationship Id="rIdfqtvjeo53y2u3-if_gzcm" Type="http://schemas.openxmlformats.org/officeDocument/2006/relationships/hyperlink" Target="https://abmarketinggroup.co/how-professional-video-production-increases-brand-trust-and-conversion-rates/" TargetMode="External"/><Relationship Id="rIdf0hfabmvafxibi6m83njm" Type="http://schemas.openxmlformats.org/officeDocument/2006/relationships/hyperlink" Target="https://www.omnibound.ai/blog/content-marketing-roi-statistics" TargetMode="External"/><Relationship Id="rIdw5oxpo6rkhaavftm_wy1m" Type="http://schemas.openxmlformats.org/officeDocument/2006/relationships/hyperlink" Target="https://www.podnest.com.au" TargetMode="External"/><Relationship Id="rId63-zby2ys3cgsmenkgsdq" Type="http://schemas.openxmlformats.org/officeDocument/2006/relationships/hyperlink" Target="https://contentmarketinginstitute.com" TargetMode="External"/><Relationship Id="rIdyrbxlwhtof9af6vlzpbow" Type="http://schemas.openxmlformats.org/officeDocument/2006/relationships/hyperlink" Target="https://vidico.com/news/video-marketing-statistics/" TargetMode="External"/><Relationship Id="rId9gcpxjrmgaeah5epvdc1m" Type="http://schemas.openxmlformats.org/officeDocument/2006/relationships/hyperlink" Target="https://www.omnibound.ai/blog/content-marketing-roi-statistics" TargetMode="External"/><Relationship Id="rIdhputd-vy7l-ftwntvk2cj" Type="http://schemas.openxmlformats.org/officeDocument/2006/relationships/hyperlink" Target="https://entrepreneurshq.com/content-marketing-statistics/" TargetMode="External"/><Relationship Id="rIdpwklwzvvi77znsxczpb0s" Type="http://schemas.openxmlformats.org/officeDocument/2006/relationships/hyperlink" Target="https://realize.com/marketing-hub/content-marketing-statistics/" TargetMode="External"/><Relationship Id="rIdo80ssddocao0umr6sxd2i" Type="http://schemas.openxmlformats.org/officeDocument/2006/relationships/hyperlink" Target="https://podnews.net/press-release/video-vs-audio-podcasting" TargetMode="External"/><Relationship Id="rId2rmllf9v5k_1vina-i8tf" Type="http://schemas.openxmlformats.org/officeDocument/2006/relationships/hyperlink" Target="https://www.loopexdigital.com/blog/podcast-statistics" TargetMode="External"/><Relationship Id="rIdvh0zevivzkel5b7sgwwxg" Type="http://schemas.openxmlformats.org/officeDocument/2006/relationships/hyperlink" Target="https://www.fame.so/post/best-podcast-agencies" TargetMode="External"/><Relationship Id="rId_evjsb4rc9w7q1m5mhdbw" Type="http://schemas.openxmlformats.org/officeDocument/2006/relationships/hyperlink" Target="https://www.casted.us/blog/beyond-downloads-the-new-metrics-driving-podcast-roi-in-2025" TargetMode="External"/><Relationship Id="rIdboxvsyqmezuyy4kbscrkk" Type="http://schemas.openxmlformats.org/officeDocument/2006/relationships/hyperlink" Target="https://commandyourbrand.com/the-impact-of-video-podcasts-in-2025-engagement-reach-data/" TargetMode="External"/><Relationship Id="rIdexoprvr8oyenk0vbow_hp" Type="http://schemas.openxmlformats.org/officeDocument/2006/relationships/hyperlink" Target="https://www.sweetfishmedia.com/blog/the-2025-state-of-video-podcasts" TargetMode="External"/><Relationship Id="rIdbdudqn9lajick518fzaji" Type="http://schemas.openxmlformats.org/officeDocument/2006/relationships/hyperlink" Target="https://abmarketinggroup.co/how-professional-video-production-increases-brand-trust-and-conversion-rates/" TargetMode="External"/><Relationship Id="rIdpdgpcoejxld6g1kfhz0xk" Type="http://schemas.openxmlformats.org/officeDocument/2006/relationships/hyperlink" Target="https://www.bcwebwise.com/blog/branded-podcast-studio-for-rent/" TargetMode="External"/><Relationship Id="rId4vexc0tjzrossp6_dmn7n" Type="http://schemas.openxmlformats.org/officeDocument/2006/relationships/hyperlink" Target="https://www.on24.com/guides/what-is-content-repurposing-does-it-work/" TargetMode="External"/><Relationship Id="rIduxdt7std3pvb6xqm201g9" Type="http://schemas.openxmlformats.org/officeDocument/2006/relationships/hyperlink" Target="https://redactai.io/blog/content-repurposing-strategies" TargetMode="External"/><Relationship Id="rId2ydzjs4qr7kigd_x7yytt" Type="http://schemas.openxmlformats.org/officeDocument/2006/relationships/hyperlink" Target="https://vocal.media/01/how-video-production-shapes-brand-trust-in-2026" TargetMode="External"/><Relationship Id="rIdegqcavu6et34j2lnpkzzf" Type="http://schemas.openxmlformats.org/officeDocument/2006/relationships/hyperlink" Target="https://firstand42.media/chamber-corner/digital-marketing-trends-2026-what-brands-need-to-know-next/" TargetMode="External"/><Relationship Id="rIdifpdzsi1gabplsvod3bgu" Type="http://schemas.openxmlformats.org/officeDocument/2006/relationships/hyperlink" Target="https://www.podnest.com.au" TargetMode="External"/><Relationship Id="rId45"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2026-08-24T05:27:11.188Z</dcterms:created>
  <dcterms:modified xsi:type="dcterms:W3CDTF">2026-08-24T05:27:11.188Z</dcterms:modified>
</cp:coreProperties>
</file>

<file path=docProps/custom.xml><?xml version="1.0" encoding="utf-8"?>
<Properties xmlns="http://schemas.openxmlformats.org/officeDocument/2006/custom-properties" xmlns:vt="http://schemas.openxmlformats.org/officeDocument/2006/docPropsVTypes"/>
</file>